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D2" w:rsidRPr="00C55CFB" w:rsidRDefault="005372D2" w:rsidP="006D5BF8">
      <w:pPr>
        <w:pStyle w:val="Normlnweb"/>
        <w:shd w:val="clear" w:color="auto" w:fill="FFFFFF"/>
        <w:rPr>
          <w:rFonts w:ascii="Arial" w:hAnsi="Arial" w:cs="Arial"/>
          <w:b/>
          <w:caps/>
          <w:color w:val="000000"/>
        </w:rPr>
      </w:pPr>
      <w:r w:rsidRPr="00C55CFB">
        <w:rPr>
          <w:rFonts w:ascii="Arial" w:hAnsi="Arial" w:cs="Arial"/>
          <w:b/>
          <w:caps/>
          <w:color w:val="000000"/>
        </w:rPr>
        <w:t>Tchaj-wan</w:t>
      </w:r>
    </w:p>
    <w:p w:rsidR="005372D2" w:rsidRDefault="005372D2" w:rsidP="006D5BF8">
      <w:pPr>
        <w:pStyle w:val="Normlnweb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6D5BF8" w:rsidRPr="00C55CFB" w:rsidRDefault="00C55CFB" w:rsidP="006D5BF8">
      <w:pPr>
        <w:pStyle w:val="Normlnweb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hyperlink r:id="rId5" w:history="1">
        <w:r w:rsidR="006D5BF8" w:rsidRPr="00C55CFB">
          <w:rPr>
            <w:rStyle w:val="Hypertextovodkaz"/>
            <w:b/>
            <w:sz w:val="28"/>
            <w:szCs w:val="28"/>
          </w:rPr>
          <w:t>http://www.mzv.cz/taipei/cz/viza_a_konzularni_informace/zahajeni_programu_pracovni_dovolene_mezi.html</w:t>
        </w:r>
      </w:hyperlink>
    </w:p>
    <w:p w:rsidR="006D5BF8" w:rsidRPr="00C55CFB" w:rsidRDefault="00C55CFB" w:rsidP="006D5BF8">
      <w:pPr>
        <w:pStyle w:val="Normlnweb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hyperlink r:id="rId6" w:history="1">
        <w:r w:rsidR="006D5BF8" w:rsidRPr="00C55CFB">
          <w:rPr>
            <w:rStyle w:val="Hypertextovodkaz"/>
            <w:b/>
            <w:sz w:val="28"/>
            <w:szCs w:val="28"/>
          </w:rPr>
          <w:t>http://www.boca.gov.tw/public/Data/63717243071.pdf</w:t>
        </w:r>
      </w:hyperlink>
    </w:p>
    <w:p w:rsidR="004D70DF" w:rsidRPr="00C55CFB" w:rsidRDefault="004D70DF">
      <w:pPr>
        <w:rPr>
          <w:sz w:val="28"/>
          <w:szCs w:val="28"/>
        </w:rPr>
      </w:pPr>
      <w:bookmarkStart w:id="0" w:name="_GoBack"/>
      <w:bookmarkEnd w:id="0"/>
    </w:p>
    <w:sectPr w:rsidR="004D70DF" w:rsidRPr="00C55CFB" w:rsidSect="00610E77">
      <w:type w:val="continuous"/>
      <w:pgSz w:w="11906" w:h="16838" w:code="9"/>
      <w:pgMar w:top="1418" w:right="1418" w:bottom="993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8"/>
    <w:rsid w:val="004D70DF"/>
    <w:rsid w:val="005372D2"/>
    <w:rsid w:val="00610E77"/>
    <w:rsid w:val="006D5BF8"/>
    <w:rsid w:val="00C5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BF8"/>
    <w:rPr>
      <w:rFonts w:ascii="Arial" w:hAnsi="Arial" w:cs="Arial" w:hint="default"/>
      <w:color w:val="1361FF"/>
      <w:u w:val="single"/>
    </w:rPr>
  </w:style>
  <w:style w:type="paragraph" w:styleId="Normlnweb">
    <w:name w:val="Normal (Web)"/>
    <w:basedOn w:val="Normln"/>
    <w:uiPriority w:val="99"/>
    <w:semiHidden/>
    <w:unhideWhenUsed/>
    <w:rsid w:val="006D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BF8"/>
    <w:rPr>
      <w:rFonts w:ascii="Arial" w:hAnsi="Arial" w:cs="Arial" w:hint="default"/>
      <w:color w:val="1361FF"/>
      <w:u w:val="single"/>
    </w:rPr>
  </w:style>
  <w:style w:type="paragraph" w:styleId="Normlnweb">
    <w:name w:val="Normal (Web)"/>
    <w:basedOn w:val="Normln"/>
    <w:uiPriority w:val="99"/>
    <w:semiHidden/>
    <w:unhideWhenUsed/>
    <w:rsid w:val="006D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0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ca.gov.tw/public/Data/63717243071.pdf" TargetMode="External"/><Relationship Id="rId5" Type="http://schemas.openxmlformats.org/officeDocument/2006/relationships/hyperlink" Target="http://www.mzv.cz/taipei/cz/viza_a_konzularni_informace/zahajeni_programu_pracovni_dovolene_mez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Boušková Petra Mgr (MPSV)</dc:creator>
  <cp:lastModifiedBy>Boušková Petra Mgr (MPSV)</cp:lastModifiedBy>
  <cp:revision>2</cp:revision>
  <cp:lastPrinted>2017-01-10T10:11:00Z</cp:lastPrinted>
  <dcterms:created xsi:type="dcterms:W3CDTF">2017-01-10T10:16:00Z</dcterms:created>
  <dcterms:modified xsi:type="dcterms:W3CDTF">2017-01-10T10:16:00Z</dcterms:modified>
</cp:coreProperties>
</file>