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1816"/>
        <w:tblW w:w="14879" w:type="dxa"/>
        <w:tblLayout w:type="fixed"/>
        <w:tblLook w:val="04A0" w:firstRow="1" w:lastRow="0" w:firstColumn="1" w:lastColumn="0" w:noHBand="0" w:noVBand="1"/>
      </w:tblPr>
      <w:tblGrid>
        <w:gridCol w:w="2689"/>
        <w:gridCol w:w="1258"/>
        <w:gridCol w:w="1363"/>
        <w:gridCol w:w="1362"/>
        <w:gridCol w:w="1403"/>
        <w:gridCol w:w="1276"/>
        <w:gridCol w:w="1115"/>
        <w:gridCol w:w="1011"/>
        <w:gridCol w:w="3402"/>
      </w:tblGrid>
      <w:tr w:rsidR="00004C9B" w:rsidRPr="00D40BDD" w14:paraId="46463DB8" w14:textId="77777777" w:rsidTr="003A2D3D">
        <w:trPr>
          <w:trHeight w:val="257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4B589BD" w14:textId="77777777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53720D12" w14:textId="77777777" w:rsidR="00004C9B" w:rsidRPr="00712B0E" w:rsidRDefault="00004C9B" w:rsidP="003D7961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Dlouhodobí pěstouni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96C5D94" w14:textId="77777777" w:rsidR="00004C9B" w:rsidRPr="00D40BDD" w:rsidRDefault="00004C9B" w:rsidP="003D7961">
            <w:pPr>
              <w:ind w:left="-363" w:right="-15"/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2D4EE224" w14:textId="77777777" w:rsidR="00004C9B" w:rsidRPr="00712B0E" w:rsidRDefault="00004C9B" w:rsidP="003D7961">
            <w:pPr>
              <w:ind w:right="-248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Přechodní pěstouni</w:t>
            </w:r>
          </w:p>
        </w:tc>
      </w:tr>
      <w:tr w:rsidR="00004C9B" w:rsidRPr="00D40BDD" w14:paraId="637C2859" w14:textId="77777777" w:rsidTr="003A2D3D">
        <w:trPr>
          <w:trHeight w:val="530"/>
        </w:trPr>
        <w:tc>
          <w:tcPr>
            <w:tcW w:w="2689" w:type="dxa"/>
            <w:vMerge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0FBA8FFE" w14:textId="77777777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0332B614" w14:textId="77777777" w:rsidR="00004C9B" w:rsidRPr="00D40BDD" w:rsidRDefault="00004C9B" w:rsidP="003D7961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1 dítě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B7FD696" w14:textId="77777777" w:rsidR="00004C9B" w:rsidRPr="00D40BDD" w:rsidRDefault="00004C9B" w:rsidP="003D7961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1 dítě ve st. </w:t>
            </w:r>
            <w:proofErr w:type="spellStart"/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záv</w:t>
            </w:r>
            <w:proofErr w:type="spellEnd"/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I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258109D" w14:textId="77777777" w:rsidR="00004C9B" w:rsidRPr="00D40BDD" w:rsidRDefault="00004C9B" w:rsidP="003D7961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2 děti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7821288" w14:textId="77777777" w:rsidR="00004C9B" w:rsidRPr="00D40BDD" w:rsidRDefault="00004C9B" w:rsidP="003D7961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3 děti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240DA76E" w14:textId="53DF485A" w:rsidR="00004C9B" w:rsidRPr="00D40BDD" w:rsidRDefault="00004C9B" w:rsidP="003D7961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1 dítě ve st. </w:t>
            </w:r>
            <w:proofErr w:type="spellStart"/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záv</w:t>
            </w:r>
            <w:proofErr w:type="spellEnd"/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. II-IV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3ADCDE06" w14:textId="77777777" w:rsidR="00004C9B" w:rsidRPr="00D40BDD" w:rsidRDefault="00004C9B" w:rsidP="003D7961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Za každé další dítě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463E6A2D" w14:textId="77777777" w:rsidR="00004C9B" w:rsidRPr="00D40BDD" w:rsidRDefault="00004C9B" w:rsidP="003D7961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004C9B" w:rsidRPr="00D40BDD" w14:paraId="780C8B36" w14:textId="77777777" w:rsidTr="003A2D3D">
        <w:trPr>
          <w:trHeight w:val="1984"/>
        </w:trPr>
        <w:tc>
          <w:tcPr>
            <w:tcW w:w="2689" w:type="dxa"/>
            <w:shd w:val="clear" w:color="auto" w:fill="C5E0B3" w:themeFill="accent6" w:themeFillTint="66"/>
          </w:tcPr>
          <w:p w14:paraId="2259B487" w14:textId="3BDDBE9F" w:rsidR="00004C9B" w:rsidRPr="00712B0E" w:rsidRDefault="00EE21E6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</w:pPr>
            <w:r w:rsidRPr="00712B0E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ZPROSTŘEDKOVANÁ PĚSTOUNSKÁ PÉČE</w:t>
            </w:r>
          </w:p>
          <w:p w14:paraId="3A0B8FD3" w14:textId="77777777" w:rsidR="00EE21E6" w:rsidRPr="00D40BDD" w:rsidRDefault="00EE21E6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66F5690" w14:textId="6FA12C48" w:rsidR="00004C9B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Odměna pěstouna navázaná na </w:t>
            </w:r>
            <w:proofErr w:type="spellStart"/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koef</w:t>
            </w:r>
            <w:proofErr w:type="spellEnd"/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min.mzdy</w:t>
            </w:r>
            <w:proofErr w:type="spellEnd"/>
            <w:proofErr w:type="gramEnd"/>
          </w:p>
          <w:p w14:paraId="152CCBC2" w14:textId="131FD392" w:rsidR="00EE21E6" w:rsidRPr="00EE21E6" w:rsidRDefault="00EE21E6" w:rsidP="003D796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(odvádí se SP, ZP daně – částka je uváděna v „hrubém“)</w:t>
            </w:r>
          </w:p>
          <w:p w14:paraId="5858C301" w14:textId="77777777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C5E0B3" w:themeFill="accent6" w:themeFillTint="66"/>
          </w:tcPr>
          <w:p w14:paraId="0F5D00E9" w14:textId="77777777" w:rsidR="003A2D3D" w:rsidRDefault="003A2D3D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03DDE65" w14:textId="09A80F3B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1,0 x MM</w:t>
            </w:r>
          </w:p>
          <w:p w14:paraId="4089AB26" w14:textId="77777777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3A5DD2A" w14:textId="03CE585C" w:rsidR="00EE21E6" w:rsidRPr="00712B0E" w:rsidRDefault="00EE21E6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1</w:t>
            </w:r>
            <w:r w:rsidR="00EA277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8 9</w:t>
            </w: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00 Kč</w:t>
            </w:r>
          </w:p>
          <w:p w14:paraId="1C372EA5" w14:textId="77777777" w:rsidR="00EE21E6" w:rsidRDefault="00EE21E6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63F18C" w14:textId="77777777" w:rsidR="00712B0E" w:rsidRDefault="00712B0E" w:rsidP="003D796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C779E34" w14:textId="7B48AFF3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C5E0B3" w:themeFill="accent6" w:themeFillTint="66"/>
          </w:tcPr>
          <w:p w14:paraId="46247971" w14:textId="77777777" w:rsidR="003A2D3D" w:rsidRDefault="003A2D3D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3FD2316" w14:textId="7DF8A024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1,2 x MM</w:t>
            </w:r>
          </w:p>
          <w:p w14:paraId="7137AF92" w14:textId="77777777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A06F8C8" w14:textId="48A53F5F" w:rsidR="00EE21E6" w:rsidRPr="00712B0E" w:rsidRDefault="00712B0E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2</w:t>
            </w:r>
            <w:r w:rsidR="00EA277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2 68</w:t>
            </w: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0 Kč</w:t>
            </w:r>
          </w:p>
          <w:p w14:paraId="068601D4" w14:textId="77777777" w:rsidR="00712B0E" w:rsidRDefault="00712B0E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46D7AD" w14:textId="77777777" w:rsidR="00712B0E" w:rsidRDefault="00712B0E" w:rsidP="00EE21E6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36835B4D" w14:textId="06F5D0F4" w:rsidR="00004C9B" w:rsidRPr="00D40BDD" w:rsidRDefault="00004C9B" w:rsidP="00EA277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C5E0B3" w:themeFill="accent6" w:themeFillTint="66"/>
          </w:tcPr>
          <w:p w14:paraId="282CDF8E" w14:textId="77777777" w:rsidR="003A2D3D" w:rsidRDefault="003A2D3D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527908" w14:textId="0053C157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1,5 x MM</w:t>
            </w:r>
          </w:p>
          <w:p w14:paraId="3EFA0AE3" w14:textId="77777777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D88FA56" w14:textId="5F41876B" w:rsidR="00EE21E6" w:rsidRPr="00712B0E" w:rsidRDefault="00712B0E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2</w:t>
            </w:r>
            <w:r w:rsidR="00EA277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8 3</w:t>
            </w: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50 Kč</w:t>
            </w:r>
          </w:p>
          <w:p w14:paraId="3B1A7B5F" w14:textId="77777777" w:rsidR="00EE21E6" w:rsidRDefault="00EE21E6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D41614A" w14:textId="77777777" w:rsidR="00712B0E" w:rsidRDefault="00712B0E" w:rsidP="00EE21E6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19807E49" w14:textId="2E92F949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C5E0B3" w:themeFill="accent6" w:themeFillTint="66"/>
          </w:tcPr>
          <w:p w14:paraId="0ECC88C5" w14:textId="77777777" w:rsidR="003A2D3D" w:rsidRDefault="003A2D3D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179657F" w14:textId="5C88FFDC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2,0 x MM</w:t>
            </w:r>
          </w:p>
          <w:p w14:paraId="5937B511" w14:textId="77777777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6A48174" w14:textId="7E565FCA" w:rsidR="00EE21E6" w:rsidRPr="00712B0E" w:rsidRDefault="00712B0E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3</w:t>
            </w:r>
            <w:r w:rsidR="00EA277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7 8</w:t>
            </w: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00 Kč</w:t>
            </w:r>
          </w:p>
          <w:p w14:paraId="515521DF" w14:textId="77777777" w:rsidR="00EE21E6" w:rsidRDefault="00EE21E6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0AF4E1B" w14:textId="77777777" w:rsidR="00712B0E" w:rsidRDefault="00712B0E" w:rsidP="00EE21E6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492A37CC" w14:textId="577230AC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567DA1C9" w14:textId="77777777" w:rsidR="003A2D3D" w:rsidRDefault="003A2D3D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3AB7927" w14:textId="57A7ABFB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2,0 x MM</w:t>
            </w:r>
          </w:p>
          <w:p w14:paraId="1453CA87" w14:textId="77777777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C1E5685" w14:textId="5213F3A0" w:rsidR="00712B0E" w:rsidRPr="00712B0E" w:rsidRDefault="00712B0E" w:rsidP="00712B0E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3</w:t>
            </w:r>
            <w:r w:rsidR="00EA277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7 8</w:t>
            </w:r>
            <w:r w:rsidRPr="00712B0E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00 Kč</w:t>
            </w:r>
          </w:p>
          <w:p w14:paraId="1F4CFAE7" w14:textId="638E45A5" w:rsidR="00EE21E6" w:rsidRDefault="00EE21E6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412C1A1" w14:textId="77777777" w:rsidR="00712B0E" w:rsidRDefault="00712B0E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D8D4C2C" w14:textId="52C21771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C5E0B3" w:themeFill="accent6" w:themeFillTint="66"/>
          </w:tcPr>
          <w:p w14:paraId="428C1846" w14:textId="77777777" w:rsidR="001A56C1" w:rsidRDefault="001A56C1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0B0177D" w14:textId="138C047B" w:rsidR="00004C9B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+ 0,5x</w:t>
            </w:r>
            <w:r w:rsidR="00517FC8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MM </w:t>
            </w: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</w:t>
            </w:r>
            <w:r w:rsidR="00712B0E"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8 650 </w:t>
            </w: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Kč)</w:t>
            </w:r>
          </w:p>
          <w:p w14:paraId="7D94AE5C" w14:textId="77777777" w:rsidR="001A56C1" w:rsidRPr="001A56C1" w:rsidRDefault="001A56C1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B2C8A70" w14:textId="06396CEA" w:rsidR="00004C9B" w:rsidRPr="001C1676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+ 0,7x</w:t>
            </w:r>
            <w:r w:rsidR="001C167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MM</w:t>
            </w:r>
            <w:r w:rsidR="001C167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</w:t>
            </w:r>
            <w:r w:rsidR="00712B0E"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12 110 </w:t>
            </w: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Kč)</w:t>
            </w:r>
          </w:p>
          <w:p w14:paraId="36C7C2E1" w14:textId="2C88FE0F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(</w:t>
            </w: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>ve st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Cs/>
                <w:sz w:val="20"/>
                <w:szCs w:val="20"/>
              </w:rPr>
              <w:t>záv</w:t>
            </w:r>
            <w:proofErr w:type="spellEnd"/>
            <w:r>
              <w:rPr>
                <w:rFonts w:ascii="Calibri" w:hAnsi="Calibri" w:cs="Calibri"/>
                <w:iCs/>
                <w:sz w:val="20"/>
                <w:szCs w:val="20"/>
              </w:rPr>
              <w:t>.</w:t>
            </w: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 xml:space="preserve"> III nebo IV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17260A94" w14:textId="59518DBB" w:rsidR="001C1676" w:rsidRDefault="00004C9B" w:rsidP="003D7961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C167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1,8 x MM (</w:t>
            </w:r>
            <w:r w:rsidR="00712B0E" w:rsidRPr="00712B0E">
              <w:rPr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</w:rPr>
              <w:t>3</w:t>
            </w:r>
            <w:r w:rsidR="00EA2771">
              <w:rPr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</w:rPr>
              <w:t>4 02</w:t>
            </w:r>
            <w:r w:rsidR="00712B0E" w:rsidRPr="00712B0E">
              <w:rPr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</w:rPr>
              <w:t xml:space="preserve">0 </w:t>
            </w:r>
            <w:r w:rsidRPr="00712B0E">
              <w:rPr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</w:rPr>
              <w:t>Kč)</w:t>
            </w:r>
            <w:r w:rsidRPr="001C167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0</w:t>
            </w:r>
            <w:r w:rsidR="00A411F0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/1</w:t>
            </w:r>
            <w:r w:rsidRPr="001C167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A411F0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dítě</w:t>
            </w:r>
          </w:p>
          <w:p w14:paraId="6E5CA817" w14:textId="4F48D25B" w:rsidR="001C1676" w:rsidRDefault="00004C9B" w:rsidP="003D7961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C167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2 x MM (</w:t>
            </w:r>
            <w:r w:rsidRPr="00712B0E">
              <w:rPr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</w:rPr>
              <w:t>3</w:t>
            </w:r>
            <w:r w:rsidR="00EA2771">
              <w:rPr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</w:rPr>
              <w:t>7 8</w:t>
            </w:r>
            <w:r w:rsidRPr="00712B0E">
              <w:rPr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</w:rPr>
              <w:t>00 Kč</w:t>
            </w:r>
            <w:r w:rsidRPr="001C167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) 1 dítě </w:t>
            </w:r>
            <w:r w:rsidR="00A411F0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I.SZ</w:t>
            </w:r>
          </w:p>
          <w:p w14:paraId="475BCD3C" w14:textId="1DA9F55C" w:rsidR="00712B0E" w:rsidRPr="003A2D3D" w:rsidRDefault="00004C9B" w:rsidP="003A2D3D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C167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2,2 x MM (</w:t>
            </w:r>
            <w:r w:rsidR="00EA2771">
              <w:rPr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</w:rPr>
              <w:t>41 580</w:t>
            </w:r>
            <w:r w:rsidRPr="00712B0E">
              <w:rPr>
                <w:rFonts w:ascii="Calibri" w:hAnsi="Calibri" w:cs="Calibri"/>
                <w:b/>
                <w:bCs/>
                <w:iCs/>
                <w:sz w:val="20"/>
                <w:szCs w:val="20"/>
                <w:highlight w:val="yellow"/>
              </w:rPr>
              <w:t xml:space="preserve"> Kč</w:t>
            </w:r>
            <w:r w:rsidRPr="001C167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) </w:t>
            </w:r>
            <w:r w:rsidR="00A411F0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1.dítě </w:t>
            </w:r>
            <w:r w:rsidRPr="001C167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II-IV</w:t>
            </w:r>
            <w:r w:rsidR="00A411F0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.</w:t>
            </w:r>
          </w:p>
          <w:p w14:paraId="54C4C6E2" w14:textId="5BA5FB0E" w:rsidR="00004C9B" w:rsidRPr="006078C1" w:rsidRDefault="00004C9B" w:rsidP="003D796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+ 0,3 x MM</w:t>
            </w:r>
            <w:r w:rsidRPr="006078C1">
              <w:rPr>
                <w:rFonts w:ascii="Calibri" w:hAnsi="Calibri" w:cs="Calibri"/>
                <w:iCs/>
                <w:sz w:val="20"/>
                <w:szCs w:val="20"/>
              </w:rPr>
              <w:t xml:space="preserve"> (</w:t>
            </w:r>
            <w:r w:rsidR="001A56C1">
              <w:rPr>
                <w:rFonts w:ascii="Calibri" w:hAnsi="Calibri" w:cs="Calibri"/>
                <w:iCs/>
                <w:sz w:val="20"/>
                <w:szCs w:val="20"/>
              </w:rPr>
              <w:t xml:space="preserve">5 </w:t>
            </w:r>
            <w:r w:rsidR="00EA2771">
              <w:rPr>
                <w:rFonts w:ascii="Calibri" w:hAnsi="Calibri" w:cs="Calibri"/>
                <w:iCs/>
                <w:sz w:val="20"/>
                <w:szCs w:val="20"/>
              </w:rPr>
              <w:t>87</w:t>
            </w:r>
            <w:r w:rsidR="001A56C1">
              <w:rPr>
                <w:rFonts w:ascii="Calibri" w:hAnsi="Calibri" w:cs="Calibri"/>
                <w:iCs/>
                <w:sz w:val="20"/>
                <w:szCs w:val="20"/>
              </w:rPr>
              <w:t>0</w:t>
            </w:r>
            <w:r w:rsidRPr="006078C1">
              <w:rPr>
                <w:rFonts w:ascii="Calibri" w:hAnsi="Calibri" w:cs="Calibri"/>
                <w:iCs/>
                <w:sz w:val="20"/>
                <w:szCs w:val="20"/>
              </w:rPr>
              <w:t xml:space="preserve"> Kč) za každé další dítě nebo </w:t>
            </w:r>
          </w:p>
          <w:p w14:paraId="1C0E9F93" w14:textId="05B9D207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+ 0,5 x MM</w:t>
            </w:r>
            <w:r w:rsidRPr="006078C1">
              <w:rPr>
                <w:rFonts w:ascii="Calibri" w:hAnsi="Calibri" w:cs="Calibri"/>
                <w:iCs/>
                <w:sz w:val="20"/>
                <w:szCs w:val="20"/>
              </w:rPr>
              <w:t xml:space="preserve"> (</w:t>
            </w:r>
            <w:r w:rsidR="00EA2771">
              <w:rPr>
                <w:rFonts w:ascii="Calibri" w:hAnsi="Calibri" w:cs="Calibri"/>
                <w:iCs/>
                <w:sz w:val="20"/>
                <w:szCs w:val="20"/>
              </w:rPr>
              <w:t>9 450</w:t>
            </w:r>
            <w:r w:rsidRPr="006078C1">
              <w:rPr>
                <w:rFonts w:ascii="Calibri" w:hAnsi="Calibri" w:cs="Calibri"/>
                <w:iCs/>
                <w:sz w:val="20"/>
                <w:szCs w:val="20"/>
              </w:rPr>
              <w:t xml:space="preserve"> Kč) v případě  dítěte ve st. III nebo IV závislosti</w:t>
            </w:r>
          </w:p>
        </w:tc>
      </w:tr>
      <w:tr w:rsidR="00004C9B" w:rsidRPr="00D40BDD" w14:paraId="3895D537" w14:textId="77777777" w:rsidTr="003A2D3D">
        <w:trPr>
          <w:trHeight w:val="1477"/>
        </w:trPr>
        <w:tc>
          <w:tcPr>
            <w:tcW w:w="2689" w:type="dxa"/>
            <w:shd w:val="clear" w:color="auto" w:fill="C5E0B3" w:themeFill="accent6" w:themeFillTint="66"/>
          </w:tcPr>
          <w:p w14:paraId="332E99D5" w14:textId="77777777" w:rsidR="00EE21E6" w:rsidRDefault="00EE21E6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NEZPROSTŘEDKOVANÁ PĚSTOUNSKÁ PÉČE</w:t>
            </w:r>
          </w:p>
          <w:p w14:paraId="4D672012" w14:textId="05466101" w:rsidR="00004C9B" w:rsidRDefault="00004C9B" w:rsidP="003D796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>tety, strýcové, zletilí sourozenci, osoby blízké</w:t>
            </w:r>
          </w:p>
          <w:p w14:paraId="162FC0EE" w14:textId="77777777" w:rsidR="00EE21E6" w:rsidRDefault="00EE21E6" w:rsidP="003D796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57565413" w14:textId="443AD326" w:rsidR="00004C9B" w:rsidRDefault="00E77891" w:rsidP="003D796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="00A411F0">
              <w:rPr>
                <w:rFonts w:ascii="Calibri" w:hAnsi="Calibri" w:cs="Calibri"/>
                <w:iCs/>
                <w:sz w:val="20"/>
                <w:szCs w:val="20"/>
              </w:rPr>
              <w:t>edaní se</w:t>
            </w:r>
            <w:r w:rsidR="00EE21E6">
              <w:rPr>
                <w:rFonts w:ascii="Calibri" w:hAnsi="Calibri" w:cs="Calibri"/>
                <w:iCs/>
                <w:sz w:val="20"/>
                <w:szCs w:val="20"/>
              </w:rPr>
              <w:t>, neodvádí SP, ZP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.</w:t>
            </w:r>
          </w:p>
          <w:p w14:paraId="08463D17" w14:textId="034DB646" w:rsidR="00CA1E35" w:rsidRPr="00D40BDD" w:rsidRDefault="00CA1E35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C5E0B3" w:themeFill="accent6" w:themeFillTint="66"/>
          </w:tcPr>
          <w:p w14:paraId="23DAB66C" w14:textId="77777777" w:rsidR="003A2D3D" w:rsidRDefault="003A2D3D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9A25A13" w14:textId="2CB4818D" w:rsidR="00004C9B" w:rsidRPr="001A56C1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2,3 x ŽM</w:t>
            </w:r>
          </w:p>
          <w:p w14:paraId="34663FA7" w14:textId="77777777" w:rsidR="00004C9B" w:rsidRPr="001A56C1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0FFACA8" w14:textId="4A82C8A8" w:rsidR="001A56C1" w:rsidRPr="001A56C1" w:rsidRDefault="001A56C1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11 178 Kč</w:t>
            </w:r>
          </w:p>
          <w:p w14:paraId="4EEC7088" w14:textId="77777777" w:rsidR="001A56C1" w:rsidRDefault="001A56C1" w:rsidP="003D796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51A4BEB6" w14:textId="4704385E" w:rsidR="001133C2" w:rsidRPr="001A56C1" w:rsidRDefault="001133C2" w:rsidP="003D796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C5E0B3" w:themeFill="accent6" w:themeFillTint="66"/>
          </w:tcPr>
          <w:p w14:paraId="289C4888" w14:textId="77777777" w:rsidR="003A2D3D" w:rsidRDefault="003A2D3D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8352C2D" w14:textId="1895098E" w:rsidR="00004C9B" w:rsidRPr="001A56C1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2,3 x ŽM</w:t>
            </w:r>
          </w:p>
          <w:p w14:paraId="6AEC8EF0" w14:textId="58F20180" w:rsidR="00004C9B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413E8DA" w14:textId="77777777" w:rsidR="001A56C1" w:rsidRPr="001A56C1" w:rsidRDefault="001A56C1" w:rsidP="001A56C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11 178 Kč</w:t>
            </w:r>
          </w:p>
          <w:p w14:paraId="29094B22" w14:textId="77777777" w:rsidR="001A56C1" w:rsidRDefault="001A56C1" w:rsidP="001A56C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1034902A" w14:textId="07F34E0F" w:rsidR="001133C2" w:rsidRPr="001A56C1" w:rsidRDefault="001133C2" w:rsidP="001133C2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C5E0B3" w:themeFill="accent6" w:themeFillTint="66"/>
          </w:tcPr>
          <w:p w14:paraId="5CD36714" w14:textId="77777777" w:rsidR="003A2D3D" w:rsidRDefault="003A2D3D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B8B6237" w14:textId="0E9748E0" w:rsidR="00004C9B" w:rsidRPr="001A56C1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2,3 x ŽM x 2</w:t>
            </w:r>
          </w:p>
          <w:p w14:paraId="3D43B258" w14:textId="77777777" w:rsidR="00004C9B" w:rsidRPr="001A56C1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255C2D1" w14:textId="1D837105" w:rsidR="001A56C1" w:rsidRPr="001A56C1" w:rsidRDefault="001A56C1" w:rsidP="001A56C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22 356 Kč</w:t>
            </w:r>
          </w:p>
          <w:p w14:paraId="0924C48A" w14:textId="77777777" w:rsidR="001A56C1" w:rsidRDefault="001A56C1" w:rsidP="001A56C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33DE19FE" w14:textId="1C065C1C" w:rsidR="00004C9B" w:rsidRPr="001A56C1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C5E0B3" w:themeFill="accent6" w:themeFillTint="66"/>
          </w:tcPr>
          <w:p w14:paraId="1CAA1C76" w14:textId="77777777" w:rsidR="003A2D3D" w:rsidRDefault="003A2D3D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A97F61E" w14:textId="352662D4" w:rsidR="00004C9B" w:rsidRPr="001A56C1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2,3 x ŽM x 3</w:t>
            </w:r>
          </w:p>
          <w:p w14:paraId="62C9DCB9" w14:textId="77777777" w:rsidR="00004C9B" w:rsidRPr="001A56C1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F4A215" w14:textId="2D18D2A7" w:rsidR="001A56C1" w:rsidRPr="001A56C1" w:rsidRDefault="001A56C1" w:rsidP="001A56C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33 534 Kč</w:t>
            </w:r>
          </w:p>
          <w:p w14:paraId="7F8E509A" w14:textId="77777777" w:rsidR="001A56C1" w:rsidRDefault="001A56C1" w:rsidP="001A56C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525A0C3" w14:textId="3B085CAA" w:rsidR="001133C2" w:rsidRPr="001A56C1" w:rsidRDefault="001133C2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739B1B42" w14:textId="77777777" w:rsidR="003A2D3D" w:rsidRDefault="003A2D3D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F9546D6" w14:textId="45128C3F" w:rsidR="00004C9B" w:rsidRPr="001A56C1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5,5 x ŽM </w:t>
            </w:r>
          </w:p>
          <w:p w14:paraId="5CCB4C18" w14:textId="77777777" w:rsidR="00004C9B" w:rsidRPr="001A56C1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B9084EE" w14:textId="69F750DC" w:rsidR="001A56C1" w:rsidRPr="001A56C1" w:rsidRDefault="001A56C1" w:rsidP="001A56C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26 730 Kč</w:t>
            </w:r>
          </w:p>
          <w:p w14:paraId="1F84276F" w14:textId="77777777" w:rsidR="001A56C1" w:rsidRDefault="001A56C1" w:rsidP="001A56C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E331213" w14:textId="4AD7ABF7" w:rsidR="001133C2" w:rsidRPr="001A56C1" w:rsidRDefault="001133C2" w:rsidP="003D796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C5E0B3" w:themeFill="accent6" w:themeFillTint="66"/>
          </w:tcPr>
          <w:p w14:paraId="256DE3D0" w14:textId="77777777" w:rsidR="001A56C1" w:rsidRDefault="001A56C1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8496F8C" w14:textId="03C95E6F" w:rsidR="00004C9B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+ 2,3 x ŽM </w:t>
            </w:r>
          </w:p>
          <w:p w14:paraId="5F3880D2" w14:textId="77777777" w:rsidR="001A56C1" w:rsidRDefault="001A56C1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6A6FAEA" w14:textId="77777777" w:rsidR="00E77891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+ 5,5 x ŽM </w:t>
            </w:r>
          </w:p>
          <w:p w14:paraId="7F6ED5CA" w14:textId="2776E11E" w:rsidR="00004C9B" w:rsidRPr="00D40BDD" w:rsidRDefault="00004C9B" w:rsidP="003D7961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(</w:t>
            </w: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>ve st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Cs/>
                <w:sz w:val="20"/>
                <w:szCs w:val="20"/>
              </w:rPr>
              <w:t>záv</w:t>
            </w:r>
            <w:proofErr w:type="spellEnd"/>
            <w:r>
              <w:rPr>
                <w:rFonts w:ascii="Calibri" w:hAnsi="Calibri" w:cs="Calibri"/>
                <w:iCs/>
                <w:sz w:val="20"/>
                <w:szCs w:val="20"/>
              </w:rPr>
              <w:t>.</w:t>
            </w: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 xml:space="preserve"> II</w:t>
            </w:r>
            <w:r w:rsidR="006078C1">
              <w:rPr>
                <w:rFonts w:ascii="Calibri" w:hAnsi="Calibri" w:cs="Calibri"/>
                <w:iCs/>
                <w:sz w:val="20"/>
                <w:szCs w:val="20"/>
              </w:rPr>
              <w:t xml:space="preserve"> až</w:t>
            </w: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 xml:space="preserve"> IV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5A0CAEAD" w14:textId="77777777" w:rsidR="00004C9B" w:rsidRPr="00D40BDD" w:rsidRDefault="00004C9B" w:rsidP="003D7961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3960C46" w14:textId="77777777" w:rsidR="00004C9B" w:rsidRPr="00D40BDD" w:rsidRDefault="00004C9B" w:rsidP="003D7961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XXXX</w:t>
            </w:r>
          </w:p>
          <w:p w14:paraId="1E61A2B6" w14:textId="77777777" w:rsidR="00004C9B" w:rsidRPr="00D40BDD" w:rsidRDefault="00004C9B" w:rsidP="003D7961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2ABEC52" w14:textId="77777777" w:rsidR="00004C9B" w:rsidRPr="00D40BDD" w:rsidRDefault="00004C9B" w:rsidP="003D7961">
            <w:pPr>
              <w:contextualSpacing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>(PPPD je vždy zprostředkovaná)</w:t>
            </w:r>
          </w:p>
        </w:tc>
      </w:tr>
      <w:tr w:rsidR="00CD6AA7" w:rsidRPr="00D40BDD" w14:paraId="28C68559" w14:textId="77777777" w:rsidTr="003A2D3D">
        <w:trPr>
          <w:trHeight w:val="1654"/>
        </w:trPr>
        <w:tc>
          <w:tcPr>
            <w:tcW w:w="2689" w:type="dxa"/>
            <w:shd w:val="clear" w:color="auto" w:fill="C5E0B3" w:themeFill="accent6" w:themeFillTint="66"/>
          </w:tcPr>
          <w:p w14:paraId="790DE614" w14:textId="77777777" w:rsidR="00E77891" w:rsidRDefault="00EE21E6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 xml:space="preserve">NEZPROSTŘEDKOVANÁ PĚSTOUNSKÁ </w:t>
            </w:r>
            <w:proofErr w:type="gram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PÉČE - P</w:t>
            </w:r>
            <w:r w:rsidR="00CD6AA7"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rarodiče</w:t>
            </w:r>
            <w:proofErr w:type="gramEnd"/>
            <w:r w:rsidR="00CD6AA7"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</w:p>
          <w:p w14:paraId="4196A0A6" w14:textId="254089B9" w:rsidR="00EE21E6" w:rsidRDefault="00CD6AA7" w:rsidP="00CD6AA7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>Snížení koeficientu s ohledem na subsidiární vyživovací povinnost</w:t>
            </w:r>
            <w:r w:rsidR="00E77891">
              <w:rPr>
                <w:rFonts w:ascii="Calibri" w:hAnsi="Calibri" w:cs="Calibri"/>
                <w:i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14:paraId="234852C2" w14:textId="205CE982" w:rsidR="00CD6AA7" w:rsidRDefault="00E77891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="00CD6AA7">
              <w:rPr>
                <w:rFonts w:ascii="Calibri" w:hAnsi="Calibri" w:cs="Calibri"/>
                <w:iCs/>
                <w:sz w:val="20"/>
                <w:szCs w:val="20"/>
              </w:rPr>
              <w:t>edaní se</w:t>
            </w:r>
            <w:r w:rsidR="00EE21E6">
              <w:rPr>
                <w:rFonts w:ascii="Calibri" w:hAnsi="Calibri" w:cs="Calibri"/>
                <w:iCs/>
                <w:sz w:val="20"/>
                <w:szCs w:val="20"/>
              </w:rPr>
              <w:t>, neodvádí SP a ZP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.</w:t>
            </w:r>
          </w:p>
        </w:tc>
        <w:tc>
          <w:tcPr>
            <w:tcW w:w="1258" w:type="dxa"/>
            <w:shd w:val="clear" w:color="auto" w:fill="C5E0B3" w:themeFill="accent6" w:themeFillTint="66"/>
          </w:tcPr>
          <w:p w14:paraId="37EC143A" w14:textId="77777777" w:rsidR="003A2D3D" w:rsidRDefault="003A2D3D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E244E0C" w14:textId="534FD004" w:rsidR="00CD6AA7" w:rsidRPr="001A56C1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1,8 x ŽM</w:t>
            </w:r>
          </w:p>
          <w:p w14:paraId="41D2E87E" w14:textId="1A0DF343" w:rsidR="00CD6AA7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43A0C89" w14:textId="39454E92" w:rsidR="001A56C1" w:rsidRPr="00E77891" w:rsidRDefault="001A56C1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E7789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8 7</w:t>
            </w:r>
            <w:r w:rsidR="00091E48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48</w:t>
            </w:r>
            <w:r w:rsidRPr="00E7789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 xml:space="preserve"> Kč</w:t>
            </w:r>
          </w:p>
          <w:p w14:paraId="44BA7FFA" w14:textId="77777777" w:rsidR="001A56C1" w:rsidRDefault="001A56C1" w:rsidP="00CD6AA7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289B91FA" w14:textId="2071B308" w:rsidR="001133C2" w:rsidRPr="001A56C1" w:rsidRDefault="001133C2" w:rsidP="00CD6AA7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C5E0B3" w:themeFill="accent6" w:themeFillTint="66"/>
          </w:tcPr>
          <w:p w14:paraId="42AFFD0D" w14:textId="77777777" w:rsidR="003A2D3D" w:rsidRDefault="003A2D3D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646EAD" w14:textId="76D0C8B0" w:rsidR="00CD6AA7" w:rsidRPr="001A56C1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1,8 x ŽM</w:t>
            </w:r>
          </w:p>
          <w:p w14:paraId="52F69B45" w14:textId="77777777" w:rsidR="00CD6AA7" w:rsidRPr="001A56C1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9EF3CDB" w14:textId="7884C7E2" w:rsidR="001A56C1" w:rsidRPr="00E77891" w:rsidRDefault="001A56C1" w:rsidP="001A56C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8 7</w:t>
            </w:r>
            <w:r w:rsidR="00091E48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48</w:t>
            </w:r>
            <w:r w:rsidRPr="001A56C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 xml:space="preserve"> Kč</w:t>
            </w:r>
          </w:p>
          <w:p w14:paraId="5AEE3288" w14:textId="77777777" w:rsidR="001A56C1" w:rsidRDefault="001A56C1" w:rsidP="001A56C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33BF1D1" w14:textId="44EDFDB7" w:rsidR="001133C2" w:rsidRPr="001A56C1" w:rsidRDefault="001133C2" w:rsidP="001133C2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C5E0B3" w:themeFill="accent6" w:themeFillTint="66"/>
          </w:tcPr>
          <w:p w14:paraId="2E372D32" w14:textId="77777777" w:rsidR="003A2D3D" w:rsidRDefault="003A2D3D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B8027D3" w14:textId="748BB1F6" w:rsidR="00CD6AA7" w:rsidRPr="001A56C1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1,8 x ŽM x 2</w:t>
            </w:r>
          </w:p>
          <w:p w14:paraId="3E84B09B" w14:textId="77777777" w:rsidR="00CD6AA7" w:rsidRPr="001A56C1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4EADBC2" w14:textId="0FDCCAC4" w:rsidR="001A56C1" w:rsidRPr="00E77891" w:rsidRDefault="00E77891" w:rsidP="001A56C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E7789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17 496 Kč</w:t>
            </w:r>
          </w:p>
          <w:p w14:paraId="245B7162" w14:textId="77777777" w:rsidR="00E77891" w:rsidRDefault="00E77891" w:rsidP="001A56C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5DB8E280" w14:textId="792B3E14" w:rsidR="001133C2" w:rsidRPr="001A56C1" w:rsidRDefault="001133C2" w:rsidP="00CD6AA7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C5E0B3" w:themeFill="accent6" w:themeFillTint="66"/>
          </w:tcPr>
          <w:p w14:paraId="0A26FD6D" w14:textId="77777777" w:rsidR="003A2D3D" w:rsidRDefault="003A2D3D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BD153AC" w14:textId="15CD9056" w:rsidR="00CD6AA7" w:rsidRPr="001A56C1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1,8 x ŽM x 3</w:t>
            </w:r>
          </w:p>
          <w:p w14:paraId="1883B08C" w14:textId="77777777" w:rsidR="00CD6AA7" w:rsidRPr="001A56C1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67F6C4D" w14:textId="6868992C" w:rsidR="00E77891" w:rsidRPr="00E77891" w:rsidRDefault="00E77891" w:rsidP="001A56C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E7789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26 244 Kč</w:t>
            </w:r>
          </w:p>
          <w:p w14:paraId="0FC92E64" w14:textId="77777777" w:rsidR="00E77891" w:rsidRDefault="00E77891" w:rsidP="001A56C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18D620D8" w14:textId="0AF974FD" w:rsidR="001133C2" w:rsidRPr="001A56C1" w:rsidRDefault="001133C2" w:rsidP="00CD6AA7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4754E037" w14:textId="77777777" w:rsidR="003A2D3D" w:rsidRDefault="003A2D3D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1C39548" w14:textId="14D4EB55" w:rsidR="00CD6AA7" w:rsidRPr="001A56C1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5,5 </w:t>
            </w:r>
            <w:proofErr w:type="gramStart"/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x  ŽM</w:t>
            </w:r>
            <w:proofErr w:type="gramEnd"/>
            <w:r w:rsidRPr="001A56C1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742BA96" w14:textId="77777777" w:rsidR="00CD6AA7" w:rsidRPr="001A56C1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CCDF8CB" w14:textId="77777777" w:rsidR="00E77891" w:rsidRPr="00E77891" w:rsidRDefault="00E77891" w:rsidP="00E77891">
            <w:pPr>
              <w:contextualSpacing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E77891">
              <w:rPr>
                <w:rFonts w:ascii="Calibri" w:hAnsi="Calibri" w:cs="Calibri"/>
                <w:b/>
                <w:bCs/>
                <w:iCs/>
                <w:sz w:val="24"/>
                <w:szCs w:val="24"/>
                <w:highlight w:val="yellow"/>
              </w:rPr>
              <w:t>26 730 Kč</w:t>
            </w:r>
          </w:p>
          <w:p w14:paraId="4C5C15D0" w14:textId="77777777" w:rsidR="00E77891" w:rsidRDefault="00E77891" w:rsidP="001A56C1">
            <w:pPr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69B6B7DD" w14:textId="1F09BACB" w:rsidR="001133C2" w:rsidRPr="001A56C1" w:rsidRDefault="001133C2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C5E0B3" w:themeFill="accent6" w:themeFillTint="66"/>
          </w:tcPr>
          <w:p w14:paraId="07F4D082" w14:textId="77777777" w:rsidR="001A56C1" w:rsidRDefault="001A56C1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9B6FD49" w14:textId="55EFCC30" w:rsidR="00CD6AA7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+ 1,8 x ŽM </w:t>
            </w:r>
          </w:p>
          <w:p w14:paraId="6B7939C8" w14:textId="77777777" w:rsidR="001A56C1" w:rsidRPr="00D40BDD" w:rsidRDefault="001A56C1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C1FC066" w14:textId="41B5C6E7" w:rsidR="00CD6AA7" w:rsidRPr="00D40BDD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+ 5,5 x ŽM </w:t>
            </w:r>
          </w:p>
          <w:p w14:paraId="21B8785F" w14:textId="273EC0DC" w:rsidR="00CD6AA7" w:rsidRPr="00D40BDD" w:rsidRDefault="00CD6AA7" w:rsidP="00CD6AA7">
            <w:pPr>
              <w:contextualSpacing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(</w:t>
            </w: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>ve st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Cs/>
                <w:sz w:val="20"/>
                <w:szCs w:val="20"/>
              </w:rPr>
              <w:t>záv</w:t>
            </w:r>
            <w:proofErr w:type="spellEnd"/>
            <w:r>
              <w:rPr>
                <w:rFonts w:ascii="Calibri" w:hAnsi="Calibri" w:cs="Calibri"/>
                <w:iCs/>
                <w:sz w:val="20"/>
                <w:szCs w:val="20"/>
              </w:rPr>
              <w:t>.</w:t>
            </w: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 xml:space="preserve"> II </w:t>
            </w:r>
            <w:r w:rsidR="006078C1">
              <w:rPr>
                <w:rFonts w:ascii="Calibri" w:hAnsi="Calibri" w:cs="Calibri"/>
                <w:iCs/>
                <w:sz w:val="20"/>
                <w:szCs w:val="20"/>
              </w:rPr>
              <w:t>až</w:t>
            </w: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 xml:space="preserve"> IV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73A34515" w14:textId="77777777" w:rsidR="00CD6AA7" w:rsidRPr="00D40BDD" w:rsidRDefault="00CD6AA7" w:rsidP="00CD6AA7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99E1FAD" w14:textId="77777777" w:rsidR="00CD6AA7" w:rsidRPr="00D40BDD" w:rsidRDefault="00CD6AA7" w:rsidP="00CD6AA7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XXXX</w:t>
            </w:r>
          </w:p>
          <w:p w14:paraId="2232232A" w14:textId="77777777" w:rsidR="00CD6AA7" w:rsidRPr="00D40BDD" w:rsidRDefault="00CD6AA7" w:rsidP="00CD6AA7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CEE9B3F" w14:textId="787BCAA3" w:rsidR="00CD6AA7" w:rsidRPr="00D40BDD" w:rsidRDefault="00CD6AA7" w:rsidP="00CD6AA7">
            <w:pPr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40BDD">
              <w:rPr>
                <w:rFonts w:ascii="Calibri" w:hAnsi="Calibri" w:cs="Calibri"/>
                <w:iCs/>
                <w:sz w:val="20"/>
                <w:szCs w:val="20"/>
              </w:rPr>
              <w:t>(PPPD je vždy zprostředkovaná)</w:t>
            </w:r>
          </w:p>
        </w:tc>
      </w:tr>
    </w:tbl>
    <w:p w14:paraId="366E734F" w14:textId="7C1CE34B" w:rsidR="001A56C1" w:rsidRDefault="001A56C1" w:rsidP="001A56C1">
      <w:pPr>
        <w:rPr>
          <w:b/>
          <w:bCs/>
          <w:sz w:val="24"/>
          <w:szCs w:val="24"/>
          <w:u w:val="single"/>
        </w:rPr>
      </w:pPr>
      <w:r w:rsidRPr="001A56C1">
        <w:rPr>
          <w:b/>
          <w:bCs/>
          <w:sz w:val="24"/>
          <w:szCs w:val="24"/>
        </w:rPr>
        <w:t xml:space="preserve">Odměna pěstouna a příspěvek při pěstounské péči – </w:t>
      </w:r>
      <w:r w:rsidRPr="001A56C1">
        <w:rPr>
          <w:b/>
          <w:bCs/>
          <w:sz w:val="24"/>
          <w:szCs w:val="24"/>
          <w:u w:val="single"/>
        </w:rPr>
        <w:t>stav k lednu 202</w:t>
      </w:r>
      <w:r w:rsidR="003A2D3D">
        <w:rPr>
          <w:b/>
          <w:bCs/>
          <w:sz w:val="24"/>
          <w:szCs w:val="24"/>
          <w:u w:val="single"/>
        </w:rPr>
        <w:t>4</w:t>
      </w:r>
    </w:p>
    <w:p w14:paraId="3475AB89" w14:textId="77777777" w:rsidR="001A56C1" w:rsidRDefault="001A56C1" w:rsidP="001A56C1">
      <w:pPr>
        <w:rPr>
          <w:b/>
          <w:bCs/>
          <w:sz w:val="24"/>
          <w:szCs w:val="24"/>
          <w:u w:val="single"/>
        </w:rPr>
      </w:pPr>
    </w:p>
    <w:p w14:paraId="42F97B94" w14:textId="77777777" w:rsidR="001A56C1" w:rsidRPr="001A56C1" w:rsidRDefault="001A56C1" w:rsidP="001A56C1">
      <w:pPr>
        <w:rPr>
          <w:b/>
          <w:bCs/>
          <w:sz w:val="24"/>
          <w:szCs w:val="24"/>
        </w:rPr>
      </w:pPr>
    </w:p>
    <w:p w14:paraId="7A03891C" w14:textId="4C925237" w:rsidR="005F5F6E" w:rsidRDefault="00000000" w:rsidP="00A411F0">
      <w:pPr>
        <w:rPr>
          <w:b/>
          <w:bCs/>
        </w:rPr>
      </w:pPr>
    </w:p>
    <w:p w14:paraId="2468F288" w14:textId="692D0A1E" w:rsidR="008C3519" w:rsidRDefault="008C3519" w:rsidP="00A411F0">
      <w:pPr>
        <w:rPr>
          <w:b/>
          <w:bCs/>
        </w:rPr>
      </w:pPr>
    </w:p>
    <w:p w14:paraId="59F4A64B" w14:textId="77777777" w:rsidR="006078C1" w:rsidRDefault="006078C1" w:rsidP="008C3519">
      <w:pPr>
        <w:spacing w:line="276" w:lineRule="auto"/>
        <w:ind w:right="-567"/>
        <w:contextualSpacing/>
        <w:rPr>
          <w:rFonts w:eastAsia="Calibri" w:cstheme="minorHAnsi"/>
          <w:b/>
          <w:bCs/>
          <w:u w:val="single"/>
        </w:rPr>
      </w:pPr>
    </w:p>
    <w:p w14:paraId="252E73C4" w14:textId="4B843266" w:rsidR="008C3519" w:rsidRPr="00E65A9D" w:rsidRDefault="008C3519" w:rsidP="008C3519">
      <w:pPr>
        <w:spacing w:line="276" w:lineRule="auto"/>
        <w:ind w:right="-567"/>
        <w:contextualSpacing/>
        <w:rPr>
          <w:rFonts w:eastAsia="Calibri" w:cstheme="minorHAnsi"/>
        </w:rPr>
      </w:pPr>
      <w:r w:rsidRPr="00A3692E">
        <w:rPr>
          <w:rFonts w:eastAsia="Calibri" w:cstheme="minorHAnsi"/>
          <w:b/>
          <w:bCs/>
          <w:u w:val="single"/>
        </w:rPr>
        <w:lastRenderedPageBreak/>
        <w:t xml:space="preserve">Všichni pěstouni (zprostředkovaní i nezprostředkovaní) mají nárok na </w:t>
      </w:r>
      <w:r w:rsidRPr="00E77891">
        <w:rPr>
          <w:rFonts w:eastAsia="Calibri" w:cstheme="minorHAnsi"/>
          <w:b/>
          <w:bCs/>
          <w:highlight w:val="green"/>
          <w:u w:val="single"/>
        </w:rPr>
        <w:t>příspěvek na úhradu potřeb dítěte</w:t>
      </w:r>
      <w:r w:rsidRPr="00E65A9D">
        <w:rPr>
          <w:rFonts w:eastAsia="Calibri" w:cstheme="minorHAnsi"/>
          <w:b/>
          <w:bCs/>
        </w:rPr>
        <w:t xml:space="preserve"> v měsíční výši</w:t>
      </w:r>
      <w:r w:rsidR="00BE1E8C">
        <w:rPr>
          <w:rFonts w:eastAsia="Calibri" w:cstheme="minorHAnsi"/>
          <w:b/>
          <w:bCs/>
        </w:rPr>
        <w:t xml:space="preserve"> (po zvýšení od října 2022)</w:t>
      </w:r>
      <w:r w:rsidRPr="00E65A9D">
        <w:rPr>
          <w:rFonts w:eastAsia="Calibri" w:cstheme="minorHAnsi"/>
        </w:rPr>
        <w:t>:</w:t>
      </w:r>
    </w:p>
    <w:p w14:paraId="24F748FB" w14:textId="6134021F" w:rsidR="00E77891" w:rsidRPr="00E77891" w:rsidRDefault="00E77891" w:rsidP="00E77891">
      <w:pPr>
        <w:pStyle w:val="Odstavecseseznamem"/>
        <w:numPr>
          <w:ilvl w:val="0"/>
          <w:numId w:val="3"/>
        </w:numPr>
        <w:spacing w:line="276" w:lineRule="auto"/>
        <w:ind w:right="-567"/>
        <w:jc w:val="both"/>
        <w:rPr>
          <w:rFonts w:eastAsia="Calibri" w:cstheme="minorHAnsi"/>
        </w:rPr>
      </w:pPr>
      <w:r w:rsidRPr="00E77891">
        <w:rPr>
          <w:rFonts w:eastAsia="Calibri" w:cstheme="minorHAnsi"/>
          <w:b/>
          <w:bCs/>
        </w:rPr>
        <w:t>6 290 Kč</w:t>
      </w:r>
      <w:r w:rsidRPr="00E77891">
        <w:rPr>
          <w:rFonts w:eastAsia="Calibri" w:cstheme="minorHAnsi"/>
        </w:rPr>
        <w:t xml:space="preserve"> pro dítě ve věku do 6 let,</w:t>
      </w:r>
    </w:p>
    <w:p w14:paraId="453D75CF" w14:textId="1212C3FA" w:rsidR="00E77891" w:rsidRPr="00E77891" w:rsidRDefault="00E77891" w:rsidP="00E77891">
      <w:pPr>
        <w:pStyle w:val="Odstavecseseznamem"/>
        <w:numPr>
          <w:ilvl w:val="0"/>
          <w:numId w:val="3"/>
        </w:numPr>
        <w:spacing w:line="276" w:lineRule="auto"/>
        <w:ind w:right="-567"/>
        <w:jc w:val="both"/>
        <w:rPr>
          <w:rFonts w:eastAsia="Calibri" w:cstheme="minorHAnsi"/>
        </w:rPr>
      </w:pPr>
      <w:r w:rsidRPr="00E77891">
        <w:rPr>
          <w:rFonts w:eastAsia="Calibri" w:cstheme="minorHAnsi"/>
          <w:b/>
          <w:bCs/>
        </w:rPr>
        <w:t>7 750 Kč</w:t>
      </w:r>
      <w:r w:rsidRPr="00E77891">
        <w:rPr>
          <w:rFonts w:eastAsia="Calibri" w:cstheme="minorHAnsi"/>
        </w:rPr>
        <w:t xml:space="preserve"> pro dítě ve věku od 6 do 12 let,</w:t>
      </w:r>
    </w:p>
    <w:p w14:paraId="0283EAC9" w14:textId="03025C83" w:rsidR="00E77891" w:rsidRPr="00E77891" w:rsidRDefault="00E77891" w:rsidP="00E77891">
      <w:pPr>
        <w:pStyle w:val="Odstavecseseznamem"/>
        <w:numPr>
          <w:ilvl w:val="0"/>
          <w:numId w:val="3"/>
        </w:numPr>
        <w:spacing w:line="276" w:lineRule="auto"/>
        <w:ind w:right="-567"/>
        <w:jc w:val="both"/>
        <w:rPr>
          <w:rFonts w:eastAsia="Calibri" w:cstheme="minorHAnsi"/>
        </w:rPr>
      </w:pPr>
      <w:r w:rsidRPr="00E77891">
        <w:rPr>
          <w:rFonts w:eastAsia="Calibri" w:cstheme="minorHAnsi"/>
          <w:b/>
          <w:bCs/>
        </w:rPr>
        <w:t>8 870 Kč</w:t>
      </w:r>
      <w:r w:rsidRPr="00E77891">
        <w:rPr>
          <w:rFonts w:eastAsia="Calibri" w:cstheme="minorHAnsi"/>
        </w:rPr>
        <w:t xml:space="preserve"> pro dítě ve věku od 12 do 18 let,</w:t>
      </w:r>
    </w:p>
    <w:p w14:paraId="2C9C126A" w14:textId="34693255" w:rsidR="00E77891" w:rsidRPr="00E77891" w:rsidRDefault="00E77891" w:rsidP="00E77891">
      <w:pPr>
        <w:pStyle w:val="Odstavecseseznamem"/>
        <w:numPr>
          <w:ilvl w:val="0"/>
          <w:numId w:val="3"/>
        </w:numPr>
        <w:spacing w:line="276" w:lineRule="auto"/>
        <w:ind w:right="-567"/>
        <w:jc w:val="both"/>
        <w:rPr>
          <w:rFonts w:eastAsia="Calibri" w:cstheme="minorHAnsi"/>
        </w:rPr>
      </w:pPr>
      <w:r w:rsidRPr="00E77891">
        <w:rPr>
          <w:rFonts w:eastAsia="Calibri" w:cstheme="minorHAnsi"/>
          <w:b/>
          <w:bCs/>
        </w:rPr>
        <w:t>9 220 Kč</w:t>
      </w:r>
      <w:r w:rsidRPr="00E77891">
        <w:rPr>
          <w:rFonts w:eastAsia="Calibri" w:cstheme="minorHAnsi"/>
        </w:rPr>
        <w:t xml:space="preserve"> pro dítě ve věku od 18 do 26 let.</w:t>
      </w:r>
    </w:p>
    <w:p w14:paraId="4D24E89A" w14:textId="1EF4B3A2" w:rsidR="008C3519" w:rsidRPr="00A3692E" w:rsidRDefault="008C3519" w:rsidP="008C3519">
      <w:pPr>
        <w:pStyle w:val="Odstavecseseznamem"/>
        <w:numPr>
          <w:ilvl w:val="0"/>
          <w:numId w:val="3"/>
        </w:numPr>
        <w:spacing w:line="276" w:lineRule="auto"/>
        <w:ind w:right="-567"/>
        <w:jc w:val="both"/>
        <w:rPr>
          <w:rFonts w:eastAsia="Calibri" w:cstheme="minorHAnsi"/>
        </w:rPr>
      </w:pPr>
      <w:r w:rsidRPr="00E65A9D">
        <w:rPr>
          <w:rFonts w:cstheme="minorHAnsi"/>
          <w:color w:val="000000"/>
        </w:rPr>
        <w:t>v případě dětí s hendikepem se zvyšuje dle stupně závislosti na péči jiné osoby</w:t>
      </w:r>
    </w:p>
    <w:p w14:paraId="33BCA7CF" w14:textId="0714BE58" w:rsidR="008C3519" w:rsidRDefault="008C3519" w:rsidP="008C3519">
      <w:pPr>
        <w:spacing w:line="276" w:lineRule="auto"/>
        <w:jc w:val="both"/>
        <w:rPr>
          <w:rFonts w:cstheme="minorHAnsi"/>
        </w:rPr>
      </w:pPr>
    </w:p>
    <w:p w14:paraId="41D6F582" w14:textId="6B8349A6" w:rsidR="00BE1E8C" w:rsidRPr="00BE1E8C" w:rsidRDefault="00BE1E8C" w:rsidP="008C3519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BE1E8C">
        <w:rPr>
          <w:rFonts w:cstheme="minorHAnsi"/>
          <w:b/>
          <w:bCs/>
          <w:highlight w:val="green"/>
          <w:u w:val="single"/>
        </w:rPr>
        <w:t>Příspěvek při převzetí dítěte</w:t>
      </w:r>
      <w:r w:rsidRPr="00BE1E8C">
        <w:rPr>
          <w:rFonts w:cstheme="minorHAnsi"/>
          <w:b/>
          <w:bCs/>
          <w:u w:val="single"/>
        </w:rPr>
        <w:t xml:space="preserve"> (jednorázová dávka sloužící k nákupu vybavení a ošacení pro svěřené dítě) činí</w:t>
      </w:r>
      <w:r>
        <w:rPr>
          <w:rFonts w:cstheme="minorHAnsi"/>
          <w:b/>
          <w:bCs/>
          <w:u w:val="single"/>
        </w:rPr>
        <w:t xml:space="preserve"> </w:t>
      </w:r>
      <w:r w:rsidRPr="00BE1E8C">
        <w:rPr>
          <w:rFonts w:cstheme="minorHAnsi"/>
          <w:b/>
          <w:bCs/>
          <w:u w:val="single"/>
        </w:rPr>
        <w:t>po zvýšení od října 2022, jde-li o dítě ve věku:</w:t>
      </w:r>
    </w:p>
    <w:p w14:paraId="7CC20918" w14:textId="3AE3E2F1" w:rsidR="00BE1E8C" w:rsidRDefault="00BE1E8C" w:rsidP="00BE1E8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BE1E8C">
        <w:rPr>
          <w:rFonts w:cstheme="minorHAnsi"/>
        </w:rPr>
        <w:t xml:space="preserve">do 6 let </w:t>
      </w:r>
      <w:r w:rsidRPr="00BE1E8C">
        <w:rPr>
          <w:rFonts w:cstheme="minorHAnsi"/>
          <w:b/>
          <w:bCs/>
        </w:rPr>
        <w:t>10 800 Kč</w:t>
      </w:r>
      <w:r>
        <w:rPr>
          <w:rFonts w:cstheme="minorHAnsi"/>
        </w:rPr>
        <w:t>,</w:t>
      </w:r>
    </w:p>
    <w:p w14:paraId="461CDA74" w14:textId="5BF56091" w:rsidR="00BE1E8C" w:rsidRDefault="00BE1E8C" w:rsidP="00BE1E8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BE1E8C">
        <w:rPr>
          <w:rFonts w:cstheme="minorHAnsi"/>
        </w:rPr>
        <w:t xml:space="preserve">od 6 do 12 let </w:t>
      </w:r>
      <w:r w:rsidRPr="00BE1E8C">
        <w:rPr>
          <w:rFonts w:cstheme="minorHAnsi"/>
          <w:b/>
          <w:bCs/>
        </w:rPr>
        <w:t>12 150 Kč</w:t>
      </w:r>
      <w:r>
        <w:rPr>
          <w:rFonts w:cstheme="minorHAnsi"/>
        </w:rPr>
        <w:t>,</w:t>
      </w:r>
    </w:p>
    <w:p w14:paraId="7A1B4F7E" w14:textId="5A5D3DE8" w:rsidR="00BE1E8C" w:rsidRPr="00BE1E8C" w:rsidRDefault="00BE1E8C" w:rsidP="00BE1E8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BE1E8C">
        <w:rPr>
          <w:rFonts w:cstheme="minorHAnsi"/>
        </w:rPr>
        <w:t xml:space="preserve">od 12 do 18 let </w:t>
      </w:r>
      <w:r w:rsidRPr="00BE1E8C">
        <w:rPr>
          <w:rFonts w:cstheme="minorHAnsi"/>
          <w:b/>
          <w:bCs/>
        </w:rPr>
        <w:t>13 500 Kč</w:t>
      </w:r>
      <w:r w:rsidRPr="00BE1E8C">
        <w:rPr>
          <w:rFonts w:cstheme="minorHAnsi"/>
        </w:rPr>
        <w:t>.</w:t>
      </w:r>
    </w:p>
    <w:p w14:paraId="7FEA225F" w14:textId="26AD43F1" w:rsidR="008C3519" w:rsidRDefault="008C3519" w:rsidP="00A411F0">
      <w:pPr>
        <w:rPr>
          <w:b/>
          <w:bCs/>
        </w:rPr>
      </w:pPr>
    </w:p>
    <w:p w14:paraId="65BA70A7" w14:textId="77777777" w:rsidR="00BE1E8C" w:rsidRDefault="00BE1E8C" w:rsidP="00A411F0"/>
    <w:p w14:paraId="0EB61C30" w14:textId="04059890" w:rsidR="00BE1E8C" w:rsidRPr="00BE1E8C" w:rsidRDefault="00BE1E8C" w:rsidP="00A411F0">
      <w:r w:rsidRPr="00BE1E8C">
        <w:t xml:space="preserve">V případě dítěte závislého na péči jiné osoby podle zákona o sociálních službách lze k uvedeným dávkám pěstounské péče pobírat rovněž </w:t>
      </w:r>
      <w:r w:rsidRPr="00BE1E8C">
        <w:rPr>
          <w:b/>
          <w:bCs/>
          <w:u w:val="single"/>
        </w:rPr>
        <w:t>příspěvek na péči.</w:t>
      </w:r>
      <w:r w:rsidRPr="00BE1E8C">
        <w:t xml:space="preserve"> </w:t>
      </w:r>
    </w:p>
    <w:p w14:paraId="4779C33C" w14:textId="4A72E102" w:rsidR="00BE1E8C" w:rsidRPr="00BE1E8C" w:rsidRDefault="00BE1E8C" w:rsidP="00A411F0">
      <w:r w:rsidRPr="00BE1E8C">
        <w:t>Dávky pěstounské péče se nezapočítávají do rozhodného příjmu pro nárok na dávky státní sociální podpory (přídavek na dítě, příspěvek na bydlení).</w:t>
      </w:r>
    </w:p>
    <w:sectPr w:rsidR="00BE1E8C" w:rsidRPr="00BE1E8C" w:rsidSect="00004C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68AA" w14:textId="77777777" w:rsidR="00764AC5" w:rsidRDefault="00764AC5" w:rsidP="00004C9B">
      <w:pPr>
        <w:spacing w:after="0" w:line="240" w:lineRule="auto"/>
      </w:pPr>
      <w:r>
        <w:separator/>
      </w:r>
    </w:p>
  </w:endnote>
  <w:endnote w:type="continuationSeparator" w:id="0">
    <w:p w14:paraId="3FB98945" w14:textId="77777777" w:rsidR="00764AC5" w:rsidRDefault="00764AC5" w:rsidP="0000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BA55" w14:textId="77777777" w:rsidR="00764AC5" w:rsidRDefault="00764AC5" w:rsidP="00004C9B">
      <w:pPr>
        <w:spacing w:after="0" w:line="240" w:lineRule="auto"/>
      </w:pPr>
      <w:r>
        <w:separator/>
      </w:r>
    </w:p>
  </w:footnote>
  <w:footnote w:type="continuationSeparator" w:id="0">
    <w:p w14:paraId="40DBD5B3" w14:textId="77777777" w:rsidR="00764AC5" w:rsidRDefault="00764AC5" w:rsidP="00004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0462E"/>
    <w:multiLevelType w:val="hybridMultilevel"/>
    <w:tmpl w:val="836412A8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22F5A"/>
    <w:multiLevelType w:val="hybridMultilevel"/>
    <w:tmpl w:val="7FF68E4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E23159"/>
    <w:multiLevelType w:val="hybridMultilevel"/>
    <w:tmpl w:val="CFBE42F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7E0DE9"/>
    <w:multiLevelType w:val="hybridMultilevel"/>
    <w:tmpl w:val="B21ECC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093851">
    <w:abstractNumId w:val="3"/>
  </w:num>
  <w:num w:numId="2" w16cid:durableId="2122800280">
    <w:abstractNumId w:val="1"/>
  </w:num>
  <w:num w:numId="3" w16cid:durableId="728188102">
    <w:abstractNumId w:val="2"/>
  </w:num>
  <w:num w:numId="4" w16cid:durableId="19165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9B"/>
    <w:rsid w:val="00004C9B"/>
    <w:rsid w:val="00047B38"/>
    <w:rsid w:val="00091E48"/>
    <w:rsid w:val="0009583A"/>
    <w:rsid w:val="001133C2"/>
    <w:rsid w:val="001A56C1"/>
    <w:rsid w:val="001C1676"/>
    <w:rsid w:val="002C1E8D"/>
    <w:rsid w:val="00317080"/>
    <w:rsid w:val="003A2D3D"/>
    <w:rsid w:val="004F450D"/>
    <w:rsid w:val="00517FC8"/>
    <w:rsid w:val="005A2E0E"/>
    <w:rsid w:val="005D69BA"/>
    <w:rsid w:val="005E5039"/>
    <w:rsid w:val="006078C1"/>
    <w:rsid w:val="00657BE6"/>
    <w:rsid w:val="00712B0E"/>
    <w:rsid w:val="00764AC5"/>
    <w:rsid w:val="00802ADF"/>
    <w:rsid w:val="00850230"/>
    <w:rsid w:val="00874C1C"/>
    <w:rsid w:val="008C3519"/>
    <w:rsid w:val="00960A0C"/>
    <w:rsid w:val="0099725A"/>
    <w:rsid w:val="00A411F0"/>
    <w:rsid w:val="00A54F98"/>
    <w:rsid w:val="00BE1E8C"/>
    <w:rsid w:val="00C269E1"/>
    <w:rsid w:val="00CA1E35"/>
    <w:rsid w:val="00CD6AA7"/>
    <w:rsid w:val="00E77891"/>
    <w:rsid w:val="00EA2771"/>
    <w:rsid w:val="00EB07BE"/>
    <w:rsid w:val="00EE21E6"/>
    <w:rsid w:val="00EF379A"/>
    <w:rsid w:val="00FC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68C5"/>
  <w15:chartTrackingRefBased/>
  <w15:docId w15:val="{85430F06-CAD9-49EE-8ECB-EC72D95D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4C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uiPriority w:val="34"/>
    <w:qFormat/>
    <w:rsid w:val="00004C9B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qFormat/>
    <w:rsid w:val="00004C9B"/>
  </w:style>
  <w:style w:type="table" w:styleId="Mkatabulky">
    <w:name w:val="Table Grid"/>
    <w:basedOn w:val="Normlntabulka"/>
    <w:uiPriority w:val="39"/>
    <w:rsid w:val="0000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1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1F0"/>
  </w:style>
  <w:style w:type="paragraph" w:styleId="Zpat">
    <w:name w:val="footer"/>
    <w:basedOn w:val="Normln"/>
    <w:link w:val="ZpatChar"/>
    <w:uiPriority w:val="99"/>
    <w:unhideWhenUsed/>
    <w:rsid w:val="00A41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1F0"/>
  </w:style>
  <w:style w:type="paragraph" w:styleId="Textpoznpodarou">
    <w:name w:val="footnote text"/>
    <w:basedOn w:val="Normln"/>
    <w:link w:val="TextpoznpodarouChar"/>
    <w:unhideWhenUsed/>
    <w:rsid w:val="00A411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411F0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41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Zárasová Zuzana JUDr. (MPSV)</dc:creator>
  <cp:keywords/>
  <dc:description/>
  <cp:lastModifiedBy>Zárasová Zuzana JUDr. (MPSV)</cp:lastModifiedBy>
  <cp:revision>3</cp:revision>
  <dcterms:created xsi:type="dcterms:W3CDTF">2024-01-09T15:53:00Z</dcterms:created>
  <dcterms:modified xsi:type="dcterms:W3CDTF">2024-01-09T19:56:00Z</dcterms:modified>
</cp:coreProperties>
</file>