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AD2" w:rsidRPr="00650BC8" w:rsidRDefault="00650BC8" w:rsidP="00650BC8">
      <w:pPr>
        <w:pStyle w:val="Nzev"/>
        <w:spacing w:before="0" w:after="0"/>
        <w:jc w:val="both"/>
        <w:rPr>
          <w:rFonts w:asciiTheme="majorBidi" w:hAnsiTheme="majorBidi" w:cstheme="majorBidi"/>
          <w:b w:val="0"/>
          <w:bCs w:val="0"/>
          <w:sz w:val="28"/>
          <w:szCs w:val="28"/>
          <w:lang w:val="cs-CZ"/>
        </w:rPr>
      </w:pPr>
      <w:r>
        <w:rPr>
          <w:rFonts w:asciiTheme="majorBidi" w:hAnsiTheme="majorBidi" w:cstheme="majorBidi"/>
          <w:b w:val="0"/>
          <w:bCs w:val="0"/>
          <w:sz w:val="28"/>
          <w:szCs w:val="28"/>
          <w:lang w:val="cs-CZ"/>
        </w:rPr>
        <w:t xml:space="preserve">                                                          </w:t>
      </w:r>
      <w:r w:rsidRPr="00650BC8">
        <w:rPr>
          <w:rFonts w:asciiTheme="majorBidi" w:hAnsiTheme="majorBidi" w:cstheme="majorBidi"/>
          <w:b w:val="0"/>
          <w:bCs w:val="0"/>
          <w:sz w:val="28"/>
          <w:szCs w:val="28"/>
          <w:lang w:val="cs-CZ"/>
        </w:rPr>
        <w:t xml:space="preserve">                                              </w:t>
      </w:r>
      <w:r>
        <w:rPr>
          <w:rFonts w:asciiTheme="majorBidi" w:hAnsiTheme="majorBidi" w:cstheme="majorBidi"/>
          <w:b w:val="0"/>
          <w:bCs w:val="0"/>
          <w:sz w:val="28"/>
          <w:szCs w:val="28"/>
          <w:lang w:val="cs-CZ"/>
        </w:rPr>
        <w:t xml:space="preserve">             </w:t>
      </w:r>
    </w:p>
    <w:p w:rsidR="00650BC8" w:rsidRPr="00650BC8" w:rsidRDefault="00650BC8" w:rsidP="00650BC8"/>
    <w:p w:rsidR="00257CA8" w:rsidRPr="00257CA8" w:rsidRDefault="00257CA8" w:rsidP="00257CA8">
      <w:pPr>
        <w:pStyle w:val="Nzev"/>
        <w:spacing w:before="0" w:after="0"/>
        <w:rPr>
          <w:rFonts w:asciiTheme="majorBidi" w:hAnsiTheme="majorBidi" w:cstheme="majorBidi"/>
          <w:caps/>
          <w:sz w:val="28"/>
          <w:szCs w:val="28"/>
          <w:lang w:val="cs-CZ"/>
        </w:rPr>
      </w:pPr>
      <w:r w:rsidRPr="00650BC8">
        <w:rPr>
          <w:rFonts w:asciiTheme="majorBidi" w:hAnsiTheme="majorBidi" w:cstheme="majorBidi"/>
          <w:caps/>
          <w:sz w:val="28"/>
          <w:szCs w:val="28"/>
          <w:lang w:val="cs-CZ"/>
        </w:rPr>
        <w:t>Správní uj</w:t>
      </w:r>
      <w:r w:rsidRPr="00257CA8">
        <w:rPr>
          <w:rFonts w:asciiTheme="majorBidi" w:hAnsiTheme="majorBidi" w:cstheme="majorBidi"/>
          <w:caps/>
          <w:sz w:val="28"/>
          <w:szCs w:val="28"/>
          <w:lang w:val="cs-CZ"/>
        </w:rPr>
        <w:t>ednání</w:t>
      </w:r>
    </w:p>
    <w:p w:rsidR="00FD29C5" w:rsidRDefault="00257CA8" w:rsidP="00FD29C5">
      <w:pPr>
        <w:pStyle w:val="Nzev"/>
        <w:spacing w:before="0" w:after="0"/>
        <w:rPr>
          <w:rFonts w:asciiTheme="majorBidi" w:hAnsiTheme="majorBidi" w:cstheme="majorBidi"/>
          <w:caps/>
          <w:sz w:val="28"/>
          <w:szCs w:val="28"/>
          <w:lang w:val="cs-CZ"/>
        </w:rPr>
      </w:pPr>
      <w:r w:rsidRPr="00257CA8">
        <w:rPr>
          <w:rFonts w:asciiTheme="majorBidi" w:hAnsiTheme="majorBidi" w:cstheme="majorBidi"/>
          <w:caps/>
          <w:sz w:val="28"/>
          <w:szCs w:val="28"/>
          <w:lang w:val="cs-CZ"/>
        </w:rPr>
        <w:t>o používání</w:t>
      </w:r>
      <w:r w:rsidR="00FD29C5">
        <w:rPr>
          <w:rFonts w:asciiTheme="majorBidi" w:hAnsiTheme="majorBidi" w:cstheme="majorBidi"/>
          <w:caps/>
          <w:sz w:val="28"/>
          <w:szCs w:val="28"/>
          <w:lang w:val="cs-CZ"/>
        </w:rPr>
        <w:t xml:space="preserve"> </w:t>
      </w:r>
      <w:r w:rsidRPr="00257CA8">
        <w:rPr>
          <w:rFonts w:asciiTheme="majorBidi" w:hAnsiTheme="majorBidi" w:cstheme="majorBidi"/>
          <w:caps/>
          <w:sz w:val="28"/>
          <w:szCs w:val="28"/>
          <w:lang w:val="cs-CZ"/>
        </w:rPr>
        <w:t xml:space="preserve">Smlouvy </w:t>
      </w:r>
    </w:p>
    <w:p w:rsidR="00257CA8" w:rsidRPr="00257CA8" w:rsidRDefault="00257CA8" w:rsidP="00FD29C5">
      <w:pPr>
        <w:pStyle w:val="Nzev"/>
        <w:spacing w:before="0" w:after="0"/>
        <w:rPr>
          <w:rFonts w:asciiTheme="majorBidi" w:hAnsiTheme="majorBidi" w:cstheme="majorBidi"/>
          <w:caps/>
          <w:sz w:val="28"/>
          <w:szCs w:val="28"/>
          <w:lang w:val="cs-CZ"/>
        </w:rPr>
      </w:pPr>
      <w:r w:rsidRPr="00257CA8">
        <w:rPr>
          <w:rFonts w:asciiTheme="majorBidi" w:hAnsiTheme="majorBidi" w:cstheme="majorBidi"/>
          <w:caps/>
          <w:sz w:val="28"/>
          <w:szCs w:val="28"/>
          <w:lang w:val="cs-CZ"/>
        </w:rPr>
        <w:t>mezi Českou republikou</w:t>
      </w:r>
      <w:r w:rsidR="00FD29C5">
        <w:rPr>
          <w:rFonts w:asciiTheme="majorBidi" w:hAnsiTheme="majorBidi" w:cstheme="majorBidi"/>
          <w:caps/>
          <w:sz w:val="28"/>
          <w:szCs w:val="28"/>
          <w:lang w:val="cs-CZ"/>
        </w:rPr>
        <w:t xml:space="preserve"> </w:t>
      </w:r>
      <w:r w:rsidRPr="00257CA8">
        <w:rPr>
          <w:rFonts w:asciiTheme="majorBidi" w:hAnsiTheme="majorBidi" w:cstheme="majorBidi"/>
          <w:caps/>
          <w:sz w:val="28"/>
          <w:szCs w:val="28"/>
          <w:lang w:val="cs-CZ"/>
        </w:rPr>
        <w:t>a Běloruskou republikou</w:t>
      </w:r>
    </w:p>
    <w:p w:rsidR="00257CA8" w:rsidRPr="00257CA8" w:rsidRDefault="00257CA8" w:rsidP="00257CA8">
      <w:pPr>
        <w:pStyle w:val="Nzev"/>
        <w:spacing w:before="0" w:after="0"/>
        <w:rPr>
          <w:rFonts w:asciiTheme="majorBidi" w:hAnsiTheme="majorBidi" w:cstheme="majorBidi"/>
          <w:caps/>
          <w:sz w:val="28"/>
          <w:szCs w:val="28"/>
          <w:lang w:val="cs-CZ"/>
        </w:rPr>
      </w:pPr>
      <w:r w:rsidRPr="00257CA8">
        <w:rPr>
          <w:rFonts w:asciiTheme="majorBidi" w:hAnsiTheme="majorBidi" w:cstheme="majorBidi"/>
          <w:caps/>
          <w:sz w:val="28"/>
          <w:szCs w:val="28"/>
          <w:lang w:val="cs-CZ"/>
        </w:rPr>
        <w:t>o důchodovém zabezpečení</w:t>
      </w:r>
      <w:r w:rsidR="00772F79">
        <w:rPr>
          <w:rFonts w:asciiTheme="majorBidi" w:hAnsiTheme="majorBidi" w:cstheme="majorBidi"/>
          <w:caps/>
          <w:sz w:val="28"/>
          <w:szCs w:val="28"/>
          <w:lang w:val="cs-CZ"/>
        </w:rPr>
        <w:t xml:space="preserve"> ze 14. března 2018</w:t>
      </w:r>
    </w:p>
    <w:p w:rsidR="00257CA8" w:rsidRDefault="00257CA8" w:rsidP="00257CA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57CA8" w:rsidRPr="00257CA8" w:rsidRDefault="00257CA8" w:rsidP="00257CA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57CA8">
        <w:rPr>
          <w:rFonts w:asciiTheme="majorBidi" w:hAnsiTheme="majorBidi" w:cstheme="majorBidi"/>
          <w:sz w:val="28"/>
          <w:szCs w:val="28"/>
        </w:rPr>
        <w:t xml:space="preserve">Na základě článku 14 Smlouvy mezi Českou republikou a Běloruskou republikou o důchodovém zabezpečení, podepsané v Minsku dne 14. března 2018 (dále jen „Smlouva“), Ministerstvo práce a sociálních věcí České republiky a Ministerstvo práce a sociální ochrany Běloruské </w:t>
      </w:r>
      <w:r w:rsidR="00B14247">
        <w:rPr>
          <w:rFonts w:asciiTheme="majorBidi" w:hAnsiTheme="majorBidi" w:cstheme="majorBidi"/>
          <w:sz w:val="28"/>
          <w:szCs w:val="28"/>
        </w:rPr>
        <w:t>r</w:t>
      </w:r>
      <w:r w:rsidRPr="00257CA8">
        <w:rPr>
          <w:rFonts w:asciiTheme="majorBidi" w:hAnsiTheme="majorBidi" w:cstheme="majorBidi"/>
          <w:sz w:val="28"/>
          <w:szCs w:val="28"/>
        </w:rPr>
        <w:t xml:space="preserve">epubliky </w:t>
      </w:r>
      <w:r w:rsidR="00D0527C">
        <w:rPr>
          <w:rFonts w:asciiTheme="majorBidi" w:hAnsiTheme="majorBidi" w:cstheme="majorBidi"/>
          <w:sz w:val="28"/>
          <w:szCs w:val="28"/>
        </w:rPr>
        <w:t>(dále jen „příslušné úřady“) se </w:t>
      </w:r>
      <w:r w:rsidRPr="00257CA8">
        <w:rPr>
          <w:rFonts w:asciiTheme="majorBidi" w:hAnsiTheme="majorBidi" w:cstheme="majorBidi"/>
          <w:sz w:val="28"/>
          <w:szCs w:val="28"/>
        </w:rPr>
        <w:t>dohodly takto:</w:t>
      </w:r>
    </w:p>
    <w:p w:rsidR="00257CA8" w:rsidRDefault="00257CA8" w:rsidP="00257CA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57CA8" w:rsidRPr="00257CA8" w:rsidRDefault="00257CA8" w:rsidP="00257CA8">
      <w:pPr>
        <w:pStyle w:val="Zkladntext"/>
        <w:jc w:val="center"/>
        <w:rPr>
          <w:rFonts w:asciiTheme="majorBidi" w:hAnsiTheme="majorBidi" w:cstheme="majorBidi"/>
          <w:b/>
          <w:sz w:val="28"/>
          <w:szCs w:val="28"/>
        </w:rPr>
      </w:pPr>
      <w:r w:rsidRPr="00257CA8">
        <w:rPr>
          <w:rFonts w:asciiTheme="majorBidi" w:hAnsiTheme="majorBidi" w:cstheme="majorBidi"/>
          <w:b/>
          <w:sz w:val="28"/>
          <w:szCs w:val="28"/>
        </w:rPr>
        <w:t>ČÁST I</w:t>
      </w:r>
    </w:p>
    <w:p w:rsidR="00257CA8" w:rsidRPr="00257CA8" w:rsidRDefault="00257CA8" w:rsidP="00257CA8">
      <w:pPr>
        <w:pStyle w:val="Zkladntext"/>
        <w:jc w:val="center"/>
        <w:rPr>
          <w:rFonts w:asciiTheme="majorBidi" w:hAnsiTheme="majorBidi" w:cstheme="majorBidi"/>
          <w:b/>
          <w:sz w:val="28"/>
          <w:szCs w:val="28"/>
        </w:rPr>
      </w:pPr>
      <w:r w:rsidRPr="00257CA8">
        <w:rPr>
          <w:rFonts w:asciiTheme="majorBidi" w:hAnsiTheme="majorBidi" w:cstheme="majorBidi"/>
          <w:b/>
          <w:sz w:val="28"/>
          <w:szCs w:val="28"/>
        </w:rPr>
        <w:t>VŠEOBECNÁ USTANOVENÍ</w:t>
      </w:r>
    </w:p>
    <w:p w:rsidR="00257CA8" w:rsidRPr="00257CA8" w:rsidRDefault="00257CA8" w:rsidP="00257CA8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257CA8" w:rsidRPr="00257CA8" w:rsidRDefault="00257CA8" w:rsidP="00257CA8">
      <w:pPr>
        <w:pStyle w:val="Zkladntext"/>
        <w:jc w:val="center"/>
        <w:rPr>
          <w:rFonts w:asciiTheme="majorBidi" w:hAnsiTheme="majorBidi" w:cstheme="majorBidi"/>
          <w:b/>
          <w:sz w:val="28"/>
          <w:szCs w:val="28"/>
        </w:rPr>
      </w:pPr>
      <w:r w:rsidRPr="00257CA8">
        <w:rPr>
          <w:rFonts w:asciiTheme="majorBidi" w:hAnsiTheme="majorBidi" w:cstheme="majorBidi"/>
          <w:b/>
          <w:sz w:val="28"/>
          <w:szCs w:val="28"/>
        </w:rPr>
        <w:t>Článek 1</w:t>
      </w:r>
    </w:p>
    <w:p w:rsidR="00257CA8" w:rsidRPr="00257CA8" w:rsidRDefault="00257CA8" w:rsidP="00257CA8">
      <w:pPr>
        <w:pStyle w:val="Nadpis3"/>
        <w:rPr>
          <w:rFonts w:asciiTheme="majorBidi" w:hAnsiTheme="majorBidi" w:cstheme="majorBidi"/>
          <w:i w:val="0"/>
          <w:sz w:val="28"/>
          <w:szCs w:val="28"/>
        </w:rPr>
      </w:pPr>
      <w:r w:rsidRPr="00257CA8">
        <w:rPr>
          <w:rFonts w:asciiTheme="majorBidi" w:hAnsiTheme="majorBidi" w:cstheme="majorBidi"/>
          <w:i w:val="0"/>
          <w:sz w:val="28"/>
          <w:szCs w:val="28"/>
        </w:rPr>
        <w:t>Definice pojmů</w:t>
      </w:r>
    </w:p>
    <w:p w:rsidR="00257CA8" w:rsidRPr="00257CA8" w:rsidRDefault="00257CA8" w:rsidP="00257CA8">
      <w:pPr>
        <w:pStyle w:val="Nadpis3"/>
        <w:rPr>
          <w:rFonts w:asciiTheme="majorBidi" w:hAnsiTheme="majorBidi" w:cstheme="majorBidi"/>
          <w:i w:val="0"/>
          <w:sz w:val="28"/>
          <w:szCs w:val="28"/>
        </w:rPr>
      </w:pPr>
    </w:p>
    <w:p w:rsidR="00257CA8" w:rsidRPr="00257CA8" w:rsidRDefault="00257CA8" w:rsidP="00257CA8">
      <w:pPr>
        <w:pStyle w:val="Nadpis3"/>
        <w:jc w:val="both"/>
        <w:rPr>
          <w:rFonts w:asciiTheme="majorBidi" w:hAnsiTheme="majorBidi" w:cstheme="majorBidi"/>
          <w:b w:val="0"/>
          <w:bCs/>
          <w:i w:val="0"/>
          <w:iCs/>
          <w:sz w:val="28"/>
          <w:szCs w:val="28"/>
        </w:rPr>
      </w:pPr>
      <w:r w:rsidRPr="00257CA8">
        <w:rPr>
          <w:rFonts w:asciiTheme="majorBidi" w:hAnsiTheme="majorBidi" w:cstheme="majorBidi"/>
          <w:b w:val="0"/>
          <w:bCs/>
          <w:i w:val="0"/>
          <w:iCs/>
          <w:sz w:val="28"/>
          <w:szCs w:val="28"/>
        </w:rPr>
        <w:tab/>
        <w:t>Pojmy používané v tomto správním ujednání (dále jen „Ujednání“) mají stejný význam, v jakém se používají ve Smlouvě.</w:t>
      </w:r>
    </w:p>
    <w:p w:rsidR="00257CA8" w:rsidRPr="00257CA8" w:rsidRDefault="00257CA8" w:rsidP="00257CA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57CA8" w:rsidRPr="00257CA8" w:rsidRDefault="00257CA8" w:rsidP="00257CA8">
      <w:pPr>
        <w:pStyle w:val="Zkladntext"/>
        <w:jc w:val="center"/>
        <w:rPr>
          <w:rFonts w:asciiTheme="majorBidi" w:hAnsiTheme="majorBidi" w:cstheme="majorBidi"/>
          <w:b/>
          <w:sz w:val="28"/>
          <w:szCs w:val="28"/>
        </w:rPr>
      </w:pPr>
      <w:r w:rsidRPr="00257CA8">
        <w:rPr>
          <w:rFonts w:asciiTheme="majorBidi" w:hAnsiTheme="majorBidi" w:cstheme="majorBidi"/>
          <w:b/>
          <w:sz w:val="28"/>
          <w:szCs w:val="28"/>
        </w:rPr>
        <w:t>Článek 2</w:t>
      </w:r>
    </w:p>
    <w:p w:rsidR="00257CA8" w:rsidRPr="00257CA8" w:rsidRDefault="00257CA8" w:rsidP="00257CA8">
      <w:pPr>
        <w:pStyle w:val="Nadpis3"/>
        <w:rPr>
          <w:rFonts w:asciiTheme="majorBidi" w:hAnsiTheme="majorBidi" w:cstheme="majorBidi"/>
          <w:i w:val="0"/>
          <w:sz w:val="28"/>
          <w:szCs w:val="28"/>
        </w:rPr>
      </w:pPr>
      <w:r w:rsidRPr="00257CA8">
        <w:rPr>
          <w:rFonts w:asciiTheme="majorBidi" w:hAnsiTheme="majorBidi" w:cstheme="majorBidi"/>
          <w:i w:val="0"/>
          <w:sz w:val="28"/>
          <w:szCs w:val="28"/>
        </w:rPr>
        <w:t xml:space="preserve">Kompetentní instituce </w:t>
      </w:r>
      <w:r w:rsidRPr="00257CA8">
        <w:rPr>
          <w:rFonts w:asciiTheme="majorBidi" w:hAnsiTheme="majorBidi" w:cstheme="majorBidi"/>
          <w:bCs/>
          <w:i w:val="0"/>
          <w:sz w:val="28"/>
          <w:szCs w:val="28"/>
        </w:rPr>
        <w:t>a styčná místa</w:t>
      </w:r>
    </w:p>
    <w:p w:rsidR="00257CA8" w:rsidRPr="00257CA8" w:rsidRDefault="00257CA8" w:rsidP="00257CA8">
      <w:pPr>
        <w:pStyle w:val="Nadpis3"/>
        <w:rPr>
          <w:rFonts w:asciiTheme="majorBidi" w:hAnsiTheme="majorBidi" w:cstheme="majorBidi"/>
          <w:b w:val="0"/>
          <w:i w:val="0"/>
          <w:sz w:val="28"/>
          <w:szCs w:val="28"/>
        </w:rPr>
      </w:pPr>
    </w:p>
    <w:p w:rsidR="00257CA8" w:rsidRPr="00257CA8" w:rsidRDefault="00257CA8" w:rsidP="005D7A39">
      <w:pPr>
        <w:pStyle w:val="Nadpis3"/>
        <w:jc w:val="both"/>
        <w:rPr>
          <w:rFonts w:asciiTheme="majorBidi" w:hAnsiTheme="majorBidi" w:cstheme="majorBidi"/>
          <w:b w:val="0"/>
          <w:bCs/>
          <w:i w:val="0"/>
          <w:iCs/>
          <w:sz w:val="28"/>
          <w:szCs w:val="28"/>
        </w:rPr>
      </w:pPr>
      <w:r w:rsidRPr="00257CA8">
        <w:rPr>
          <w:rFonts w:asciiTheme="majorBidi" w:hAnsiTheme="majorBidi" w:cstheme="majorBidi"/>
          <w:b w:val="0"/>
          <w:bCs/>
          <w:i w:val="0"/>
          <w:iCs/>
          <w:sz w:val="28"/>
          <w:szCs w:val="28"/>
        </w:rPr>
        <w:tab/>
        <w:t xml:space="preserve">1. Kompetentními institucemi podle článku </w:t>
      </w:r>
      <w:r w:rsidRPr="00257CA8">
        <w:rPr>
          <w:rFonts w:asciiTheme="majorBidi" w:hAnsiTheme="majorBidi" w:cstheme="majorBidi"/>
          <w:b w:val="0"/>
          <w:i w:val="0"/>
          <w:sz w:val="28"/>
          <w:szCs w:val="28"/>
        </w:rPr>
        <w:t>1 odstavce 1 bodu 3)</w:t>
      </w:r>
      <w:r w:rsidRPr="00257CA8">
        <w:rPr>
          <w:rFonts w:asciiTheme="majorBidi" w:hAnsiTheme="majorBidi" w:cstheme="majorBidi"/>
          <w:b w:val="0"/>
          <w:bCs/>
          <w:i w:val="0"/>
          <w:iCs/>
          <w:sz w:val="28"/>
          <w:szCs w:val="28"/>
        </w:rPr>
        <w:t xml:space="preserve"> Smlouvy jsou:</w:t>
      </w:r>
    </w:p>
    <w:p w:rsidR="00257CA8" w:rsidRPr="00257CA8" w:rsidRDefault="00257CA8" w:rsidP="00257CA8">
      <w:pPr>
        <w:pStyle w:val="Zkladntext"/>
        <w:rPr>
          <w:rFonts w:asciiTheme="majorBidi" w:hAnsiTheme="majorBidi" w:cstheme="majorBidi"/>
          <w:sz w:val="28"/>
          <w:szCs w:val="28"/>
        </w:rPr>
      </w:pPr>
      <w:r w:rsidRPr="00257CA8">
        <w:rPr>
          <w:rFonts w:asciiTheme="majorBidi" w:hAnsiTheme="majorBidi" w:cstheme="majorBidi"/>
          <w:sz w:val="28"/>
          <w:szCs w:val="28"/>
        </w:rPr>
        <w:tab/>
        <w:t>(1) v Běloruské republice</w:t>
      </w:r>
      <w:r w:rsidR="0008031C">
        <w:rPr>
          <w:rFonts w:asciiTheme="majorBidi" w:hAnsiTheme="majorBidi" w:cstheme="majorBidi"/>
          <w:sz w:val="28"/>
          <w:szCs w:val="28"/>
        </w:rPr>
        <w:t>:</w:t>
      </w:r>
    </w:p>
    <w:p w:rsidR="00257CA8" w:rsidRPr="00257CA8" w:rsidRDefault="00257CA8" w:rsidP="00257CA8">
      <w:pPr>
        <w:pStyle w:val="Zkladntext"/>
        <w:rPr>
          <w:rFonts w:asciiTheme="majorBidi" w:hAnsiTheme="majorBidi" w:cstheme="majorBidi"/>
          <w:sz w:val="28"/>
          <w:szCs w:val="28"/>
        </w:rPr>
      </w:pPr>
    </w:p>
    <w:p w:rsidR="00257CA8" w:rsidRPr="00257CA8" w:rsidRDefault="00257CA8" w:rsidP="00257CA8">
      <w:pPr>
        <w:pStyle w:val="Zkladntext"/>
        <w:rPr>
          <w:rFonts w:asciiTheme="majorBidi" w:hAnsiTheme="majorBidi" w:cstheme="majorBidi"/>
          <w:sz w:val="28"/>
          <w:szCs w:val="28"/>
        </w:rPr>
      </w:pPr>
      <w:r w:rsidRPr="00257CA8">
        <w:rPr>
          <w:rFonts w:asciiTheme="majorBidi" w:hAnsiTheme="majorBidi" w:cstheme="majorBidi"/>
          <w:sz w:val="28"/>
          <w:szCs w:val="28"/>
        </w:rPr>
        <w:tab/>
        <w:t>1) úřady práce, zaměstnanosti a sociální ochrany – v oblasti přiznávání a výplaty pracovních důchodů,</w:t>
      </w:r>
    </w:p>
    <w:p w:rsidR="00257CA8" w:rsidRPr="00257CA8" w:rsidRDefault="00257CA8" w:rsidP="00257CA8">
      <w:pPr>
        <w:pStyle w:val="Zkladntext"/>
        <w:rPr>
          <w:rFonts w:asciiTheme="majorBidi" w:hAnsiTheme="majorBidi" w:cstheme="majorBidi"/>
          <w:sz w:val="28"/>
          <w:szCs w:val="28"/>
        </w:rPr>
      </w:pPr>
    </w:p>
    <w:p w:rsidR="00257CA8" w:rsidRPr="00257CA8" w:rsidRDefault="00257CA8" w:rsidP="00257CA8">
      <w:pPr>
        <w:pStyle w:val="Zkladntext"/>
        <w:rPr>
          <w:rFonts w:asciiTheme="majorBidi" w:hAnsiTheme="majorBidi" w:cstheme="majorBidi"/>
          <w:sz w:val="28"/>
          <w:szCs w:val="28"/>
        </w:rPr>
      </w:pPr>
      <w:r w:rsidRPr="00257CA8">
        <w:rPr>
          <w:rFonts w:asciiTheme="majorBidi" w:hAnsiTheme="majorBidi" w:cstheme="majorBidi"/>
          <w:sz w:val="28"/>
          <w:szCs w:val="28"/>
        </w:rPr>
        <w:tab/>
        <w:t>2) Fond sociální ochrany obyvatelstva Ministerstva práce a sociální ochrany a jeho územní orgány – pokud jde o placení příspěvků na povinné státní sociální pojištění, financování vyplácení pracovních důchodů a vyplácení důchodů mimo Běloruskou republiku,</w:t>
      </w:r>
    </w:p>
    <w:p w:rsidR="00257CA8" w:rsidRPr="00257CA8" w:rsidRDefault="00257CA8" w:rsidP="00257CA8">
      <w:pPr>
        <w:pStyle w:val="Zkladntext"/>
        <w:rPr>
          <w:rFonts w:asciiTheme="majorBidi" w:hAnsiTheme="majorBidi" w:cstheme="majorBidi"/>
          <w:sz w:val="28"/>
          <w:szCs w:val="28"/>
        </w:rPr>
      </w:pPr>
      <w:r w:rsidRPr="00257CA8">
        <w:rPr>
          <w:rFonts w:asciiTheme="majorBidi" w:hAnsiTheme="majorBidi" w:cstheme="majorBidi"/>
          <w:sz w:val="28"/>
          <w:szCs w:val="28"/>
        </w:rPr>
        <w:t xml:space="preserve"> </w:t>
      </w:r>
    </w:p>
    <w:p w:rsidR="00257CA8" w:rsidRPr="00257CA8" w:rsidRDefault="00257CA8" w:rsidP="00257CA8">
      <w:pPr>
        <w:pStyle w:val="Zkladntext"/>
        <w:rPr>
          <w:rFonts w:asciiTheme="majorBidi" w:hAnsiTheme="majorBidi" w:cstheme="majorBidi"/>
          <w:sz w:val="28"/>
          <w:szCs w:val="28"/>
        </w:rPr>
      </w:pPr>
      <w:r w:rsidRPr="00257CA8">
        <w:rPr>
          <w:rFonts w:asciiTheme="majorBidi" w:hAnsiTheme="majorBidi" w:cstheme="majorBidi"/>
          <w:sz w:val="28"/>
          <w:szCs w:val="28"/>
        </w:rPr>
        <w:tab/>
        <w:t>3) odborné zdravotně-rehabilitační komise – pokud jde o otázky lékařských vyšetření a přezkoumání;</w:t>
      </w:r>
    </w:p>
    <w:p w:rsidR="00257CA8" w:rsidRPr="00257CA8" w:rsidRDefault="00257CA8" w:rsidP="00257CA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57CA8" w:rsidRDefault="007273E5" w:rsidP="00257CA8">
      <w:pPr>
        <w:pStyle w:val="Zkladntex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257CA8" w:rsidRPr="00257CA8">
        <w:rPr>
          <w:rFonts w:asciiTheme="majorBidi" w:hAnsiTheme="majorBidi" w:cstheme="majorBidi"/>
          <w:sz w:val="28"/>
          <w:szCs w:val="28"/>
        </w:rPr>
        <w:t xml:space="preserve">(2) </w:t>
      </w:r>
      <w:r w:rsidR="0008031C">
        <w:rPr>
          <w:rFonts w:asciiTheme="majorBidi" w:hAnsiTheme="majorBidi" w:cstheme="majorBidi"/>
          <w:sz w:val="28"/>
          <w:szCs w:val="28"/>
        </w:rPr>
        <w:t>v České republice:</w:t>
      </w:r>
    </w:p>
    <w:p w:rsidR="00FD29C5" w:rsidRPr="00257CA8" w:rsidRDefault="00FD29C5" w:rsidP="00257CA8">
      <w:pPr>
        <w:pStyle w:val="Zkladntext"/>
        <w:rPr>
          <w:rFonts w:asciiTheme="majorBidi" w:hAnsiTheme="majorBidi" w:cstheme="majorBidi"/>
          <w:sz w:val="28"/>
          <w:szCs w:val="28"/>
        </w:rPr>
      </w:pPr>
    </w:p>
    <w:p w:rsidR="00257CA8" w:rsidRPr="00257CA8" w:rsidRDefault="007273E5" w:rsidP="00FD29C5">
      <w:pPr>
        <w:pStyle w:val="Zkladntext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ab/>
      </w:r>
      <w:r w:rsidR="00257CA8" w:rsidRPr="00257CA8">
        <w:rPr>
          <w:rFonts w:asciiTheme="majorBidi" w:hAnsiTheme="majorBidi" w:cstheme="majorBidi"/>
          <w:bCs/>
          <w:sz w:val="28"/>
          <w:szCs w:val="28"/>
        </w:rPr>
        <w:t>Česká správa sociálního z</w:t>
      </w:r>
      <w:r w:rsidR="00650BC8">
        <w:rPr>
          <w:rFonts w:asciiTheme="majorBidi" w:hAnsiTheme="majorBidi" w:cstheme="majorBidi"/>
          <w:bCs/>
          <w:sz w:val="28"/>
          <w:szCs w:val="28"/>
        </w:rPr>
        <w:t>abezpečení a její územní orgány a specializované útvary ministerstev obrany, vnitra a spravedlnosti.</w:t>
      </w:r>
    </w:p>
    <w:p w:rsidR="00257CA8" w:rsidRPr="00257CA8" w:rsidRDefault="00FD29C5" w:rsidP="00FD29C5">
      <w:pPr>
        <w:pStyle w:val="Zkladntex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ab/>
      </w:r>
      <w:r w:rsidR="00257CA8" w:rsidRPr="00257CA8">
        <w:rPr>
          <w:rFonts w:asciiTheme="majorBidi" w:hAnsiTheme="majorBidi" w:cstheme="majorBidi"/>
          <w:sz w:val="28"/>
          <w:szCs w:val="28"/>
        </w:rPr>
        <w:t>2. Styčnými místy podle článku 14 Smlouvy jsou určeny:</w:t>
      </w:r>
    </w:p>
    <w:p w:rsidR="00257CA8" w:rsidRPr="00257CA8" w:rsidRDefault="00257CA8" w:rsidP="00257CA8">
      <w:pPr>
        <w:pStyle w:val="Zkladntext"/>
        <w:rPr>
          <w:rFonts w:asciiTheme="majorBidi" w:hAnsiTheme="majorBidi" w:cstheme="majorBidi"/>
          <w:sz w:val="28"/>
          <w:szCs w:val="28"/>
        </w:rPr>
      </w:pPr>
    </w:p>
    <w:p w:rsidR="00257CA8" w:rsidRPr="00257CA8" w:rsidRDefault="007273E5" w:rsidP="00257CA8">
      <w:pPr>
        <w:pStyle w:val="Zkladntex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257CA8" w:rsidRPr="00257CA8">
        <w:rPr>
          <w:rFonts w:asciiTheme="majorBidi" w:hAnsiTheme="majorBidi" w:cstheme="majorBidi"/>
          <w:sz w:val="28"/>
          <w:szCs w:val="28"/>
        </w:rPr>
        <w:t>(1) v Běloruské republice: Fond sociální ochrany obyvatelstva Ministerstva práce a sociální ochrany;</w:t>
      </w:r>
    </w:p>
    <w:p w:rsidR="00257CA8" w:rsidRPr="00257CA8" w:rsidRDefault="00257CA8" w:rsidP="00257CA8">
      <w:pPr>
        <w:pStyle w:val="Zkladntext"/>
        <w:rPr>
          <w:rFonts w:asciiTheme="majorBidi" w:hAnsiTheme="majorBidi" w:cstheme="majorBidi"/>
          <w:sz w:val="28"/>
          <w:szCs w:val="28"/>
        </w:rPr>
      </w:pPr>
    </w:p>
    <w:p w:rsidR="00257CA8" w:rsidRPr="00257CA8" w:rsidRDefault="007273E5" w:rsidP="007273E5">
      <w:pPr>
        <w:pStyle w:val="Zkladntex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257CA8" w:rsidRPr="00257CA8">
        <w:rPr>
          <w:rFonts w:asciiTheme="majorBidi" w:hAnsiTheme="majorBidi" w:cstheme="majorBidi"/>
          <w:sz w:val="28"/>
          <w:szCs w:val="28"/>
        </w:rPr>
        <w:t>(2) v České republice: Česká správa sociálního zabezpečení.</w:t>
      </w:r>
    </w:p>
    <w:p w:rsidR="00257CA8" w:rsidRPr="00257CA8" w:rsidRDefault="00257CA8" w:rsidP="00257CA8">
      <w:pPr>
        <w:pStyle w:val="Zkladntext"/>
        <w:rPr>
          <w:rFonts w:asciiTheme="majorBidi" w:hAnsiTheme="majorBidi" w:cstheme="majorBidi"/>
          <w:sz w:val="28"/>
          <w:szCs w:val="28"/>
        </w:rPr>
      </w:pPr>
    </w:p>
    <w:p w:rsidR="00257CA8" w:rsidRPr="00257CA8" w:rsidRDefault="00257CA8" w:rsidP="007D30E0">
      <w:pPr>
        <w:pStyle w:val="Zkladntext"/>
        <w:ind w:firstLine="708"/>
        <w:rPr>
          <w:rFonts w:asciiTheme="majorBidi" w:hAnsiTheme="majorBidi" w:cstheme="majorBidi"/>
          <w:sz w:val="28"/>
          <w:szCs w:val="28"/>
        </w:rPr>
      </w:pPr>
      <w:r w:rsidRPr="00257CA8">
        <w:rPr>
          <w:rFonts w:asciiTheme="majorBidi" w:hAnsiTheme="majorBidi" w:cstheme="majorBidi"/>
          <w:sz w:val="28"/>
          <w:szCs w:val="28"/>
        </w:rPr>
        <w:t xml:space="preserve">3. Kterákoli kompetentní instituce Smluvní strany, jakož i osoba, na kterou se vztahují ustanovení Smlouvy, se může obracet </w:t>
      </w:r>
      <w:r w:rsidR="007273E5" w:rsidRPr="00257CA8">
        <w:rPr>
          <w:rFonts w:asciiTheme="majorBidi" w:hAnsiTheme="majorBidi" w:cstheme="majorBidi"/>
          <w:sz w:val="28"/>
          <w:szCs w:val="28"/>
        </w:rPr>
        <w:t>na kompetentní instituci druhé Smluvní strany přímo</w:t>
      </w:r>
      <w:r w:rsidR="0076798D">
        <w:rPr>
          <w:rFonts w:asciiTheme="majorBidi" w:hAnsiTheme="majorBidi" w:cstheme="majorBidi"/>
          <w:sz w:val="28"/>
          <w:szCs w:val="28"/>
        </w:rPr>
        <w:t>,</w:t>
      </w:r>
      <w:r w:rsidR="007273E5" w:rsidRPr="00257CA8">
        <w:rPr>
          <w:rFonts w:asciiTheme="majorBidi" w:hAnsiTheme="majorBidi" w:cstheme="majorBidi"/>
          <w:sz w:val="28"/>
          <w:szCs w:val="28"/>
        </w:rPr>
        <w:t xml:space="preserve"> </w:t>
      </w:r>
      <w:r w:rsidRPr="00257CA8">
        <w:rPr>
          <w:rFonts w:asciiTheme="majorBidi" w:hAnsiTheme="majorBidi" w:cstheme="majorBidi"/>
          <w:sz w:val="28"/>
          <w:szCs w:val="28"/>
        </w:rPr>
        <w:t>nebo prostřednictvím styčného místa.</w:t>
      </w:r>
    </w:p>
    <w:p w:rsidR="0008031C" w:rsidRPr="00257CA8" w:rsidRDefault="0008031C" w:rsidP="00257CA8">
      <w:pPr>
        <w:pStyle w:val="Zkladntext"/>
        <w:rPr>
          <w:rFonts w:asciiTheme="majorBidi" w:hAnsiTheme="majorBidi" w:cstheme="majorBidi"/>
          <w:sz w:val="28"/>
          <w:szCs w:val="28"/>
        </w:rPr>
      </w:pPr>
    </w:p>
    <w:p w:rsidR="00257CA8" w:rsidRPr="00257CA8" w:rsidRDefault="00257CA8" w:rsidP="00257CA8">
      <w:pPr>
        <w:pStyle w:val="Zkladntext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57CA8">
        <w:rPr>
          <w:rFonts w:asciiTheme="majorBidi" w:hAnsiTheme="majorBidi" w:cstheme="majorBidi"/>
          <w:b/>
          <w:bCs/>
          <w:sz w:val="28"/>
          <w:szCs w:val="28"/>
        </w:rPr>
        <w:t>Článek 3</w:t>
      </w:r>
    </w:p>
    <w:p w:rsidR="00257CA8" w:rsidRPr="00257CA8" w:rsidRDefault="00257CA8" w:rsidP="00257CA8">
      <w:pPr>
        <w:pStyle w:val="Zkladntext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57CA8">
        <w:rPr>
          <w:rFonts w:asciiTheme="majorBidi" w:hAnsiTheme="majorBidi" w:cstheme="majorBidi"/>
          <w:b/>
          <w:bCs/>
          <w:sz w:val="28"/>
          <w:szCs w:val="28"/>
        </w:rPr>
        <w:t>Výměna formulářů</w:t>
      </w:r>
    </w:p>
    <w:p w:rsidR="00257CA8" w:rsidRPr="00257CA8" w:rsidRDefault="00257CA8" w:rsidP="00257CA8">
      <w:pPr>
        <w:pStyle w:val="Zkladntext"/>
        <w:rPr>
          <w:rFonts w:asciiTheme="majorBidi" w:hAnsiTheme="majorBidi" w:cstheme="majorBidi"/>
          <w:sz w:val="28"/>
          <w:szCs w:val="28"/>
          <w:u w:val="single"/>
        </w:rPr>
      </w:pPr>
    </w:p>
    <w:p w:rsidR="00257CA8" w:rsidRPr="00257CA8" w:rsidRDefault="00257CA8" w:rsidP="0076798D">
      <w:pPr>
        <w:pStyle w:val="Zkladntext"/>
        <w:rPr>
          <w:rFonts w:asciiTheme="majorBidi" w:hAnsiTheme="majorBidi" w:cstheme="majorBidi"/>
          <w:sz w:val="28"/>
          <w:szCs w:val="28"/>
        </w:rPr>
      </w:pPr>
      <w:r w:rsidRPr="00257CA8">
        <w:rPr>
          <w:rFonts w:asciiTheme="majorBidi" w:hAnsiTheme="majorBidi" w:cstheme="majorBidi"/>
          <w:sz w:val="28"/>
          <w:szCs w:val="28"/>
        </w:rPr>
        <w:tab/>
        <w:t>1. Při provádění Smlouvy kompetentn</w:t>
      </w:r>
      <w:r w:rsidR="0076798D">
        <w:rPr>
          <w:rFonts w:asciiTheme="majorBidi" w:hAnsiTheme="majorBidi" w:cstheme="majorBidi"/>
          <w:sz w:val="28"/>
          <w:szCs w:val="28"/>
        </w:rPr>
        <w:t xml:space="preserve">í instituce používají formuláře </w:t>
      </w:r>
      <w:r w:rsidRPr="00257CA8">
        <w:rPr>
          <w:rFonts w:asciiTheme="majorBidi" w:hAnsiTheme="majorBidi" w:cstheme="majorBidi"/>
          <w:sz w:val="28"/>
          <w:szCs w:val="28"/>
        </w:rPr>
        <w:t>odsouhlasené Českou správou sociálního zabezpečení</w:t>
      </w:r>
      <w:r w:rsidR="0076798D">
        <w:rPr>
          <w:rFonts w:asciiTheme="majorBidi" w:hAnsiTheme="majorBidi" w:cstheme="majorBidi"/>
          <w:sz w:val="28"/>
          <w:szCs w:val="28"/>
        </w:rPr>
        <w:t xml:space="preserve"> </w:t>
      </w:r>
      <w:r w:rsidRPr="00257CA8">
        <w:rPr>
          <w:rFonts w:asciiTheme="majorBidi" w:hAnsiTheme="majorBidi" w:cstheme="majorBidi"/>
          <w:sz w:val="28"/>
          <w:szCs w:val="28"/>
        </w:rPr>
        <w:t xml:space="preserve">a </w:t>
      </w:r>
      <w:r w:rsidR="0076798D">
        <w:rPr>
          <w:rFonts w:asciiTheme="majorBidi" w:hAnsiTheme="majorBidi" w:cstheme="majorBidi"/>
          <w:sz w:val="28"/>
          <w:szCs w:val="28"/>
        </w:rPr>
        <w:t>Ministerstvem práce a </w:t>
      </w:r>
      <w:r w:rsidRPr="00257CA8">
        <w:rPr>
          <w:rFonts w:asciiTheme="majorBidi" w:hAnsiTheme="majorBidi" w:cstheme="majorBidi"/>
          <w:sz w:val="28"/>
          <w:szCs w:val="28"/>
        </w:rPr>
        <w:t xml:space="preserve">sociální ochrany </w:t>
      </w:r>
      <w:r w:rsidR="0076798D">
        <w:rPr>
          <w:rFonts w:asciiTheme="majorBidi" w:hAnsiTheme="majorBidi" w:cstheme="majorBidi"/>
          <w:sz w:val="28"/>
          <w:szCs w:val="28"/>
        </w:rPr>
        <w:t xml:space="preserve">Běloruské republiky </w:t>
      </w:r>
      <w:r w:rsidRPr="00257CA8">
        <w:rPr>
          <w:rFonts w:asciiTheme="majorBidi" w:hAnsiTheme="majorBidi" w:cstheme="majorBidi"/>
          <w:sz w:val="28"/>
          <w:szCs w:val="28"/>
        </w:rPr>
        <w:t>(</w:t>
      </w:r>
      <w:r w:rsidR="0076798D">
        <w:rPr>
          <w:rFonts w:asciiTheme="majorBidi" w:hAnsiTheme="majorBidi" w:cstheme="majorBidi"/>
          <w:sz w:val="28"/>
          <w:szCs w:val="28"/>
        </w:rPr>
        <w:t>d</w:t>
      </w:r>
      <w:r w:rsidRPr="00257CA8">
        <w:rPr>
          <w:rFonts w:asciiTheme="majorBidi" w:hAnsiTheme="majorBidi" w:cstheme="majorBidi"/>
          <w:sz w:val="28"/>
          <w:szCs w:val="28"/>
        </w:rPr>
        <w:t>ále jen „</w:t>
      </w:r>
      <w:r w:rsidR="0076798D">
        <w:rPr>
          <w:rFonts w:asciiTheme="majorBidi" w:hAnsiTheme="majorBidi" w:cstheme="majorBidi"/>
          <w:sz w:val="28"/>
          <w:szCs w:val="28"/>
        </w:rPr>
        <w:t xml:space="preserve">dohodnuté </w:t>
      </w:r>
      <w:r w:rsidRPr="00257CA8">
        <w:rPr>
          <w:rFonts w:asciiTheme="majorBidi" w:hAnsiTheme="majorBidi" w:cstheme="majorBidi"/>
          <w:sz w:val="28"/>
          <w:szCs w:val="28"/>
        </w:rPr>
        <w:t>formuláře“)</w:t>
      </w:r>
      <w:r w:rsidR="0076798D">
        <w:rPr>
          <w:rFonts w:asciiTheme="majorBidi" w:hAnsiTheme="majorBidi" w:cstheme="majorBidi"/>
          <w:sz w:val="28"/>
          <w:szCs w:val="28"/>
        </w:rPr>
        <w:t>.</w:t>
      </w:r>
    </w:p>
    <w:p w:rsidR="00257CA8" w:rsidRPr="00257CA8" w:rsidRDefault="00257CA8" w:rsidP="00257CA8">
      <w:pPr>
        <w:pStyle w:val="Zkladntext"/>
        <w:rPr>
          <w:rFonts w:asciiTheme="majorBidi" w:hAnsiTheme="majorBidi" w:cstheme="majorBidi"/>
          <w:sz w:val="28"/>
          <w:szCs w:val="28"/>
        </w:rPr>
      </w:pPr>
    </w:p>
    <w:p w:rsidR="00257CA8" w:rsidRPr="00257CA8" w:rsidRDefault="00257CA8" w:rsidP="00063BC6">
      <w:pPr>
        <w:pStyle w:val="Zkladntext"/>
        <w:rPr>
          <w:rFonts w:asciiTheme="majorBidi" w:hAnsiTheme="majorBidi" w:cstheme="majorBidi"/>
          <w:sz w:val="28"/>
          <w:szCs w:val="28"/>
        </w:rPr>
      </w:pPr>
      <w:r w:rsidRPr="00257CA8">
        <w:rPr>
          <w:rFonts w:asciiTheme="majorBidi" w:hAnsiTheme="majorBidi" w:cstheme="majorBidi"/>
          <w:sz w:val="28"/>
          <w:szCs w:val="28"/>
        </w:rPr>
        <w:tab/>
        <w:t>2. Informace obsažené v</w:t>
      </w:r>
      <w:r w:rsidR="0076798D">
        <w:rPr>
          <w:rFonts w:asciiTheme="majorBidi" w:hAnsiTheme="majorBidi" w:cstheme="majorBidi"/>
          <w:sz w:val="28"/>
          <w:szCs w:val="28"/>
        </w:rPr>
        <w:t xml:space="preserve"> dohodnutých</w:t>
      </w:r>
      <w:r w:rsidRPr="00257CA8">
        <w:rPr>
          <w:rFonts w:asciiTheme="majorBidi" w:hAnsiTheme="majorBidi" w:cstheme="majorBidi"/>
          <w:sz w:val="28"/>
          <w:szCs w:val="28"/>
        </w:rPr>
        <w:t xml:space="preserve"> formulářích, vyplněné a ověřené kompetentními institucemi, nevyžadují další </w:t>
      </w:r>
      <w:r w:rsidR="00E62633">
        <w:rPr>
          <w:rFonts w:asciiTheme="majorBidi" w:hAnsiTheme="majorBidi" w:cstheme="majorBidi"/>
          <w:sz w:val="28"/>
          <w:szCs w:val="28"/>
        </w:rPr>
        <w:t xml:space="preserve">potvrzující </w:t>
      </w:r>
      <w:r w:rsidRPr="00257CA8">
        <w:rPr>
          <w:rFonts w:asciiTheme="majorBidi" w:hAnsiTheme="majorBidi" w:cstheme="majorBidi"/>
          <w:sz w:val="28"/>
          <w:szCs w:val="28"/>
        </w:rPr>
        <w:t>dok</w:t>
      </w:r>
      <w:r w:rsidR="00063BC6">
        <w:rPr>
          <w:rFonts w:asciiTheme="majorBidi" w:hAnsiTheme="majorBidi" w:cstheme="majorBidi"/>
          <w:sz w:val="28"/>
          <w:szCs w:val="28"/>
        </w:rPr>
        <w:t>umenty</w:t>
      </w:r>
      <w:r w:rsidRPr="00257CA8">
        <w:rPr>
          <w:rFonts w:asciiTheme="majorBidi" w:hAnsiTheme="majorBidi" w:cstheme="majorBidi"/>
          <w:sz w:val="28"/>
          <w:szCs w:val="28"/>
        </w:rPr>
        <w:t>.</w:t>
      </w:r>
    </w:p>
    <w:p w:rsidR="00257CA8" w:rsidRDefault="00257CA8" w:rsidP="00257CA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D0527C" w:rsidRPr="00257CA8" w:rsidRDefault="00D0527C" w:rsidP="00257CA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57CA8" w:rsidRPr="00257CA8" w:rsidRDefault="00257CA8" w:rsidP="00257CA8">
      <w:pPr>
        <w:pStyle w:val="Zkladntext"/>
        <w:jc w:val="center"/>
        <w:rPr>
          <w:rFonts w:asciiTheme="majorBidi" w:hAnsiTheme="majorBidi" w:cstheme="majorBidi"/>
          <w:b/>
          <w:sz w:val="28"/>
          <w:szCs w:val="28"/>
        </w:rPr>
      </w:pPr>
      <w:r w:rsidRPr="00257CA8">
        <w:rPr>
          <w:rFonts w:asciiTheme="majorBidi" w:hAnsiTheme="majorBidi" w:cstheme="majorBidi"/>
          <w:b/>
          <w:sz w:val="28"/>
          <w:szCs w:val="28"/>
        </w:rPr>
        <w:t>ČÁST II</w:t>
      </w:r>
    </w:p>
    <w:p w:rsidR="00257CA8" w:rsidRPr="00257CA8" w:rsidRDefault="00257CA8" w:rsidP="00257CA8">
      <w:pPr>
        <w:pStyle w:val="Zkladntext"/>
        <w:jc w:val="center"/>
        <w:rPr>
          <w:rFonts w:asciiTheme="majorBidi" w:hAnsiTheme="majorBidi" w:cstheme="majorBidi"/>
          <w:b/>
          <w:sz w:val="28"/>
          <w:szCs w:val="28"/>
        </w:rPr>
      </w:pPr>
      <w:r w:rsidRPr="00257CA8">
        <w:rPr>
          <w:rFonts w:asciiTheme="majorBidi" w:hAnsiTheme="majorBidi" w:cstheme="majorBidi"/>
          <w:b/>
          <w:sz w:val="28"/>
          <w:szCs w:val="28"/>
        </w:rPr>
        <w:t>POUŽÍVÁNÍ PRÁVNÍCH PŘEDPISŮ</w:t>
      </w:r>
    </w:p>
    <w:p w:rsidR="00257CA8" w:rsidRPr="00257CA8" w:rsidRDefault="00257CA8" w:rsidP="00257CA8">
      <w:pPr>
        <w:pStyle w:val="Zkladntext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257CA8" w:rsidRPr="00257CA8" w:rsidRDefault="00257CA8" w:rsidP="00257CA8">
      <w:pPr>
        <w:pStyle w:val="Zkladntext"/>
        <w:jc w:val="center"/>
        <w:rPr>
          <w:rFonts w:asciiTheme="majorBidi" w:hAnsiTheme="majorBidi" w:cstheme="majorBidi"/>
          <w:b/>
          <w:sz w:val="28"/>
          <w:szCs w:val="28"/>
        </w:rPr>
      </w:pPr>
      <w:r w:rsidRPr="00257CA8">
        <w:rPr>
          <w:rFonts w:asciiTheme="majorBidi" w:hAnsiTheme="majorBidi" w:cstheme="majorBidi"/>
          <w:b/>
          <w:sz w:val="28"/>
          <w:szCs w:val="28"/>
        </w:rPr>
        <w:t>Článek 4</w:t>
      </w:r>
    </w:p>
    <w:p w:rsidR="00257CA8" w:rsidRPr="00257CA8" w:rsidRDefault="00257CA8" w:rsidP="00257CA8">
      <w:pPr>
        <w:spacing w:after="0" w:line="240" w:lineRule="auto"/>
        <w:jc w:val="center"/>
        <w:rPr>
          <w:rStyle w:val="shorttext"/>
          <w:rFonts w:asciiTheme="majorBidi" w:hAnsiTheme="majorBidi" w:cstheme="majorBidi"/>
          <w:b/>
          <w:sz w:val="28"/>
          <w:szCs w:val="28"/>
        </w:rPr>
      </w:pPr>
      <w:r w:rsidRPr="00257CA8">
        <w:rPr>
          <w:rStyle w:val="shorttext"/>
          <w:rFonts w:asciiTheme="majorBidi" w:hAnsiTheme="majorBidi" w:cstheme="majorBidi"/>
          <w:b/>
          <w:sz w:val="28"/>
          <w:szCs w:val="28"/>
        </w:rPr>
        <w:t>Potvrzení o uplatňování právních předpisů</w:t>
      </w:r>
    </w:p>
    <w:p w:rsidR="00257CA8" w:rsidRPr="00257CA8" w:rsidRDefault="00257CA8" w:rsidP="00257CA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57CA8" w:rsidRPr="00257CA8" w:rsidRDefault="00257CA8" w:rsidP="000F48A0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57CA8">
        <w:rPr>
          <w:rFonts w:asciiTheme="majorBidi" w:hAnsiTheme="majorBidi" w:cstheme="majorBidi"/>
          <w:sz w:val="28"/>
          <w:szCs w:val="28"/>
        </w:rPr>
        <w:tab/>
        <w:t>1. Z</w:t>
      </w:r>
      <w:r w:rsidRPr="00257CA8">
        <w:rPr>
          <w:rStyle w:val="shorttext"/>
          <w:rFonts w:asciiTheme="majorBidi" w:hAnsiTheme="majorBidi" w:cstheme="majorBidi"/>
          <w:sz w:val="28"/>
          <w:szCs w:val="28"/>
        </w:rPr>
        <w:t>a účelem provádění ustanovení článku 7 Smlouvy</w:t>
      </w:r>
      <w:r w:rsidRPr="00257CA8">
        <w:rPr>
          <w:rFonts w:asciiTheme="majorBidi" w:hAnsiTheme="majorBidi" w:cstheme="majorBidi"/>
          <w:sz w:val="28"/>
          <w:szCs w:val="28"/>
        </w:rPr>
        <w:t xml:space="preserve"> </w:t>
      </w:r>
      <w:r w:rsidR="000F48A0">
        <w:rPr>
          <w:rFonts w:asciiTheme="majorBidi" w:hAnsiTheme="majorBidi" w:cstheme="majorBidi"/>
          <w:sz w:val="28"/>
          <w:szCs w:val="28"/>
        </w:rPr>
        <w:t>kompetentní</w:t>
      </w:r>
      <w:r w:rsidRPr="00257CA8">
        <w:rPr>
          <w:rFonts w:asciiTheme="majorBidi" w:hAnsiTheme="majorBidi" w:cstheme="majorBidi"/>
          <w:sz w:val="28"/>
          <w:szCs w:val="28"/>
        </w:rPr>
        <w:t xml:space="preserve"> instituce Smluvní strany, jejíž právní předpisy se vztahují na zaměstnance nebo </w:t>
      </w:r>
      <w:r w:rsidRPr="009424FB">
        <w:rPr>
          <w:rFonts w:asciiTheme="majorBidi" w:hAnsiTheme="majorBidi" w:cstheme="majorBidi"/>
          <w:sz w:val="28"/>
          <w:szCs w:val="28"/>
        </w:rPr>
        <w:t>osobu samostatně výdělečně činnou</w:t>
      </w:r>
      <w:r w:rsidRPr="00257CA8">
        <w:rPr>
          <w:rFonts w:asciiTheme="majorBidi" w:hAnsiTheme="majorBidi" w:cstheme="majorBidi"/>
          <w:sz w:val="28"/>
          <w:szCs w:val="28"/>
        </w:rPr>
        <w:t xml:space="preserve">, na základě žádosti zaměstnance a </w:t>
      </w:r>
      <w:r w:rsidR="0008031C">
        <w:rPr>
          <w:rFonts w:asciiTheme="majorBidi" w:hAnsiTheme="majorBidi" w:cstheme="majorBidi"/>
          <w:sz w:val="28"/>
          <w:szCs w:val="28"/>
        </w:rPr>
        <w:t>(</w:t>
      </w:r>
      <w:r w:rsidRPr="00257CA8">
        <w:rPr>
          <w:rFonts w:asciiTheme="majorBidi" w:hAnsiTheme="majorBidi" w:cstheme="majorBidi"/>
          <w:sz w:val="28"/>
          <w:szCs w:val="28"/>
        </w:rPr>
        <w:t>nebo</w:t>
      </w:r>
      <w:r w:rsidR="0008031C">
        <w:rPr>
          <w:rFonts w:asciiTheme="majorBidi" w:hAnsiTheme="majorBidi" w:cstheme="majorBidi"/>
          <w:sz w:val="28"/>
          <w:szCs w:val="28"/>
        </w:rPr>
        <w:t>)</w:t>
      </w:r>
      <w:r w:rsidRPr="00257CA8">
        <w:rPr>
          <w:rFonts w:asciiTheme="majorBidi" w:hAnsiTheme="majorBidi" w:cstheme="majorBidi"/>
          <w:sz w:val="28"/>
          <w:szCs w:val="28"/>
        </w:rPr>
        <w:t xml:space="preserve"> jeho zaměstnavatele nebo žádosti </w:t>
      </w:r>
      <w:r w:rsidR="009D1E3E">
        <w:rPr>
          <w:rFonts w:asciiTheme="majorBidi" w:hAnsiTheme="majorBidi" w:cstheme="majorBidi"/>
          <w:sz w:val="28"/>
          <w:szCs w:val="28"/>
        </w:rPr>
        <w:t xml:space="preserve">osoby </w:t>
      </w:r>
      <w:r w:rsidRPr="00257CA8">
        <w:rPr>
          <w:rFonts w:asciiTheme="majorBidi" w:hAnsiTheme="majorBidi" w:cstheme="majorBidi"/>
          <w:sz w:val="28"/>
          <w:szCs w:val="28"/>
        </w:rPr>
        <w:t xml:space="preserve">samostatně výdělečně činné, vystaví potvrzení o uplatňování právních předpisů na </w:t>
      </w:r>
      <w:r w:rsidR="0008031C">
        <w:rPr>
          <w:rFonts w:asciiTheme="majorBidi" w:hAnsiTheme="majorBidi" w:cstheme="majorBidi"/>
          <w:sz w:val="28"/>
          <w:szCs w:val="28"/>
        </w:rPr>
        <w:t xml:space="preserve">dohodnutém </w:t>
      </w:r>
      <w:r w:rsidRPr="00257CA8">
        <w:rPr>
          <w:rFonts w:asciiTheme="majorBidi" w:hAnsiTheme="majorBidi" w:cstheme="majorBidi"/>
          <w:sz w:val="28"/>
          <w:szCs w:val="28"/>
        </w:rPr>
        <w:t>formuláři</w:t>
      </w:r>
      <w:r w:rsidR="0008031C">
        <w:rPr>
          <w:rFonts w:asciiTheme="majorBidi" w:hAnsiTheme="majorBidi" w:cstheme="majorBidi"/>
          <w:sz w:val="28"/>
          <w:szCs w:val="28"/>
        </w:rPr>
        <w:t>.</w:t>
      </w:r>
    </w:p>
    <w:p w:rsidR="00257CA8" w:rsidRPr="00257CA8" w:rsidRDefault="00257CA8" w:rsidP="00257CA8">
      <w:pPr>
        <w:spacing w:after="0" w:line="240" w:lineRule="auto"/>
        <w:jc w:val="both"/>
        <w:rPr>
          <w:rFonts w:asciiTheme="majorBidi" w:hAnsiTheme="majorBidi" w:cstheme="majorBidi"/>
          <w:spacing w:val="-3"/>
          <w:sz w:val="28"/>
          <w:szCs w:val="28"/>
        </w:rPr>
      </w:pPr>
    </w:p>
    <w:p w:rsidR="00257CA8" w:rsidRPr="00257CA8" w:rsidRDefault="000639C1" w:rsidP="00257CA8">
      <w:pPr>
        <w:tabs>
          <w:tab w:val="left" w:pos="-720"/>
        </w:tabs>
        <w:suppressAutoHyphens/>
        <w:spacing w:after="0" w:line="240" w:lineRule="auto"/>
        <w:jc w:val="both"/>
        <w:rPr>
          <w:rFonts w:asciiTheme="majorBidi" w:hAnsiTheme="majorBidi" w:cstheme="majorBidi"/>
          <w:spacing w:val="-3"/>
          <w:sz w:val="28"/>
          <w:szCs w:val="28"/>
        </w:rPr>
      </w:pPr>
      <w:r>
        <w:rPr>
          <w:rFonts w:asciiTheme="majorBidi" w:hAnsiTheme="majorBidi" w:cstheme="majorBidi"/>
          <w:spacing w:val="-3"/>
          <w:sz w:val="28"/>
          <w:szCs w:val="28"/>
        </w:rPr>
        <w:tab/>
      </w:r>
      <w:r w:rsidR="00257CA8" w:rsidRPr="00257CA8">
        <w:rPr>
          <w:rFonts w:asciiTheme="majorBidi" w:hAnsiTheme="majorBidi" w:cstheme="majorBidi"/>
          <w:spacing w:val="-3"/>
          <w:sz w:val="28"/>
          <w:szCs w:val="28"/>
        </w:rPr>
        <w:t>2. Potvrzení uvedené v odstavci 1 tohoto článku vydávají:</w:t>
      </w:r>
    </w:p>
    <w:p w:rsidR="00257CA8" w:rsidRPr="00257CA8" w:rsidRDefault="00257CA8" w:rsidP="00257CA8">
      <w:pPr>
        <w:tabs>
          <w:tab w:val="left" w:pos="-720"/>
        </w:tabs>
        <w:suppressAutoHyphens/>
        <w:spacing w:after="0" w:line="240" w:lineRule="auto"/>
        <w:jc w:val="both"/>
        <w:rPr>
          <w:rFonts w:asciiTheme="majorBidi" w:hAnsiTheme="majorBidi" w:cstheme="majorBidi"/>
          <w:spacing w:val="-3"/>
          <w:sz w:val="28"/>
          <w:szCs w:val="28"/>
        </w:rPr>
      </w:pPr>
      <w:r w:rsidRPr="00257CA8">
        <w:rPr>
          <w:rFonts w:asciiTheme="majorBidi" w:hAnsiTheme="majorBidi" w:cstheme="majorBidi"/>
          <w:spacing w:val="-3"/>
          <w:sz w:val="28"/>
          <w:szCs w:val="28"/>
        </w:rPr>
        <w:tab/>
      </w:r>
    </w:p>
    <w:p w:rsidR="00257CA8" w:rsidRPr="00257CA8" w:rsidRDefault="000639C1" w:rsidP="00257CA8">
      <w:pPr>
        <w:tabs>
          <w:tab w:val="left" w:pos="-720"/>
        </w:tabs>
        <w:suppressAutoHyphens/>
        <w:spacing w:after="0" w:line="240" w:lineRule="auto"/>
        <w:jc w:val="both"/>
        <w:rPr>
          <w:rFonts w:asciiTheme="majorBidi" w:hAnsiTheme="majorBidi" w:cstheme="majorBidi"/>
          <w:spacing w:val="-3"/>
          <w:sz w:val="28"/>
          <w:szCs w:val="28"/>
        </w:rPr>
      </w:pPr>
      <w:r>
        <w:rPr>
          <w:rFonts w:asciiTheme="majorBidi" w:hAnsiTheme="majorBidi" w:cstheme="majorBidi"/>
          <w:spacing w:val="-3"/>
          <w:sz w:val="28"/>
          <w:szCs w:val="28"/>
        </w:rPr>
        <w:tab/>
      </w:r>
      <w:r w:rsidR="00257CA8" w:rsidRPr="00257CA8">
        <w:rPr>
          <w:rFonts w:asciiTheme="majorBidi" w:hAnsiTheme="majorBidi" w:cstheme="majorBidi"/>
          <w:spacing w:val="-3"/>
          <w:sz w:val="28"/>
          <w:szCs w:val="28"/>
        </w:rPr>
        <w:t>v České republice:</w:t>
      </w:r>
    </w:p>
    <w:p w:rsidR="00257CA8" w:rsidRPr="00257CA8" w:rsidRDefault="00257CA8" w:rsidP="00257CA8">
      <w:pPr>
        <w:tabs>
          <w:tab w:val="left" w:pos="-720"/>
        </w:tabs>
        <w:suppressAutoHyphens/>
        <w:spacing w:after="0" w:line="240" w:lineRule="auto"/>
        <w:jc w:val="both"/>
        <w:rPr>
          <w:rFonts w:asciiTheme="majorBidi" w:hAnsiTheme="majorBidi" w:cstheme="majorBidi"/>
          <w:spacing w:val="-3"/>
          <w:sz w:val="28"/>
          <w:szCs w:val="28"/>
        </w:rPr>
      </w:pPr>
      <w:r w:rsidRPr="00257CA8">
        <w:rPr>
          <w:rFonts w:asciiTheme="majorBidi" w:hAnsiTheme="majorBidi" w:cstheme="majorBidi"/>
          <w:spacing w:val="-3"/>
          <w:sz w:val="28"/>
          <w:szCs w:val="28"/>
        </w:rPr>
        <w:tab/>
        <w:t>Česká správa sociálního zabezpečení;</w:t>
      </w:r>
    </w:p>
    <w:p w:rsidR="00257CA8" w:rsidRPr="00257CA8" w:rsidRDefault="00257CA8" w:rsidP="00257CA8">
      <w:pPr>
        <w:tabs>
          <w:tab w:val="left" w:pos="-720"/>
        </w:tabs>
        <w:suppressAutoHyphens/>
        <w:spacing w:after="0" w:line="240" w:lineRule="auto"/>
        <w:jc w:val="both"/>
        <w:rPr>
          <w:rFonts w:asciiTheme="majorBidi" w:hAnsiTheme="majorBidi" w:cstheme="majorBidi"/>
          <w:spacing w:val="-3"/>
          <w:sz w:val="28"/>
          <w:szCs w:val="28"/>
        </w:rPr>
      </w:pPr>
      <w:r w:rsidRPr="00257CA8">
        <w:rPr>
          <w:rFonts w:asciiTheme="majorBidi" w:hAnsiTheme="majorBidi" w:cstheme="majorBidi"/>
          <w:spacing w:val="-3"/>
          <w:sz w:val="28"/>
          <w:szCs w:val="28"/>
        </w:rPr>
        <w:t xml:space="preserve"> </w:t>
      </w:r>
    </w:p>
    <w:p w:rsidR="00257CA8" w:rsidRPr="00257CA8" w:rsidRDefault="00257CA8" w:rsidP="00257CA8">
      <w:pPr>
        <w:tabs>
          <w:tab w:val="left" w:pos="-720"/>
        </w:tabs>
        <w:suppressAutoHyphens/>
        <w:spacing w:after="0" w:line="240" w:lineRule="auto"/>
        <w:jc w:val="both"/>
        <w:rPr>
          <w:rFonts w:asciiTheme="majorBidi" w:hAnsiTheme="majorBidi" w:cstheme="majorBidi"/>
          <w:spacing w:val="-3"/>
          <w:sz w:val="28"/>
          <w:szCs w:val="28"/>
        </w:rPr>
      </w:pPr>
      <w:r w:rsidRPr="00257CA8">
        <w:rPr>
          <w:rFonts w:asciiTheme="majorBidi" w:hAnsiTheme="majorBidi" w:cstheme="majorBidi"/>
          <w:spacing w:val="-3"/>
          <w:sz w:val="28"/>
          <w:szCs w:val="28"/>
        </w:rPr>
        <w:tab/>
        <w:t>v Běloruské republice:</w:t>
      </w:r>
    </w:p>
    <w:p w:rsidR="00257CA8" w:rsidRPr="00257CA8" w:rsidRDefault="00257CA8" w:rsidP="00257CA8">
      <w:pPr>
        <w:tabs>
          <w:tab w:val="left" w:pos="-720"/>
        </w:tabs>
        <w:suppressAutoHyphens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57CA8">
        <w:rPr>
          <w:rFonts w:asciiTheme="majorBidi" w:hAnsiTheme="majorBidi" w:cstheme="majorBidi"/>
          <w:sz w:val="28"/>
          <w:szCs w:val="28"/>
        </w:rPr>
        <w:tab/>
        <w:t>Fond sociální ochrany obyvatelstva Ministerstva práce a sociální ochrany.</w:t>
      </w:r>
    </w:p>
    <w:p w:rsidR="00D0527C" w:rsidRDefault="00257CA8" w:rsidP="00257CA8">
      <w:pPr>
        <w:pStyle w:val="Zkladntext2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57CA8">
        <w:rPr>
          <w:rFonts w:asciiTheme="majorBidi" w:hAnsiTheme="majorBidi" w:cstheme="majorBidi"/>
          <w:sz w:val="28"/>
          <w:szCs w:val="28"/>
        </w:rPr>
        <w:tab/>
      </w:r>
    </w:p>
    <w:p w:rsidR="00257CA8" w:rsidRPr="00257CA8" w:rsidRDefault="00D0527C" w:rsidP="00257CA8">
      <w:pPr>
        <w:pStyle w:val="Zkladntext2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257CA8" w:rsidRPr="00257CA8">
        <w:rPr>
          <w:rFonts w:asciiTheme="majorBidi" w:hAnsiTheme="majorBidi" w:cstheme="majorBidi"/>
          <w:sz w:val="28"/>
          <w:szCs w:val="28"/>
        </w:rPr>
        <w:t xml:space="preserve">Potvrzení se vydá zaměstnanci nebo </w:t>
      </w:r>
      <w:r w:rsidR="00B666B5">
        <w:rPr>
          <w:rFonts w:asciiTheme="majorBidi" w:hAnsiTheme="majorBidi" w:cstheme="majorBidi"/>
          <w:sz w:val="28"/>
          <w:szCs w:val="28"/>
        </w:rPr>
        <w:t xml:space="preserve">osobě </w:t>
      </w:r>
      <w:r w:rsidR="00257CA8" w:rsidRPr="00257CA8">
        <w:rPr>
          <w:rFonts w:asciiTheme="majorBidi" w:hAnsiTheme="majorBidi" w:cstheme="majorBidi"/>
          <w:sz w:val="28"/>
          <w:szCs w:val="28"/>
        </w:rPr>
        <w:t>samostatně výdělečně činné. Kopie tohoto potvrzení se zašle styčnému místu druhé Smluvní strany.</w:t>
      </w:r>
    </w:p>
    <w:p w:rsidR="00257CA8" w:rsidRPr="00257CA8" w:rsidRDefault="00257CA8" w:rsidP="00257CA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57CA8">
        <w:rPr>
          <w:rFonts w:asciiTheme="majorBidi" w:hAnsiTheme="majorBidi" w:cstheme="majorBidi"/>
          <w:b/>
          <w:bCs/>
          <w:sz w:val="28"/>
          <w:szCs w:val="28"/>
        </w:rPr>
        <w:lastRenderedPageBreak/>
        <w:t>Článek 5</w:t>
      </w:r>
    </w:p>
    <w:p w:rsidR="00257CA8" w:rsidRPr="00257CA8" w:rsidRDefault="00257CA8" w:rsidP="00257CA8">
      <w:pPr>
        <w:pStyle w:val="Nadpis3"/>
        <w:rPr>
          <w:rFonts w:asciiTheme="majorBidi" w:hAnsiTheme="majorBidi" w:cstheme="majorBidi"/>
          <w:bCs/>
          <w:i w:val="0"/>
          <w:iCs/>
          <w:sz w:val="28"/>
          <w:szCs w:val="28"/>
        </w:rPr>
      </w:pPr>
      <w:r w:rsidRPr="00257CA8">
        <w:rPr>
          <w:rFonts w:asciiTheme="majorBidi" w:hAnsiTheme="majorBidi" w:cstheme="majorBidi"/>
          <w:bCs/>
          <w:i w:val="0"/>
          <w:iCs/>
          <w:sz w:val="28"/>
          <w:szCs w:val="28"/>
        </w:rPr>
        <w:t>Výjimky</w:t>
      </w:r>
    </w:p>
    <w:p w:rsidR="00257CA8" w:rsidRPr="00257CA8" w:rsidRDefault="00257CA8" w:rsidP="00257CA8">
      <w:pPr>
        <w:pStyle w:val="Nadpis3"/>
        <w:jc w:val="both"/>
        <w:rPr>
          <w:rFonts w:asciiTheme="majorBidi" w:hAnsiTheme="majorBidi" w:cstheme="majorBidi"/>
          <w:b w:val="0"/>
          <w:i w:val="0"/>
          <w:iCs/>
          <w:sz w:val="28"/>
          <w:szCs w:val="28"/>
        </w:rPr>
      </w:pPr>
    </w:p>
    <w:p w:rsidR="00257CA8" w:rsidRPr="00257CA8" w:rsidRDefault="00257CA8" w:rsidP="00EA4574">
      <w:pPr>
        <w:pStyle w:val="Nadpis3"/>
        <w:jc w:val="both"/>
        <w:rPr>
          <w:rFonts w:asciiTheme="majorBidi" w:hAnsiTheme="majorBidi" w:cstheme="majorBidi"/>
          <w:b w:val="0"/>
          <w:bCs/>
          <w:i w:val="0"/>
          <w:iCs/>
          <w:sz w:val="28"/>
          <w:szCs w:val="28"/>
        </w:rPr>
      </w:pPr>
      <w:r w:rsidRPr="00257CA8">
        <w:rPr>
          <w:rFonts w:asciiTheme="majorBidi" w:hAnsiTheme="majorBidi" w:cstheme="majorBidi"/>
          <w:b w:val="0"/>
          <w:bCs/>
          <w:i w:val="0"/>
          <w:iCs/>
          <w:sz w:val="28"/>
          <w:szCs w:val="28"/>
        </w:rPr>
        <w:tab/>
        <w:t xml:space="preserve">1. V souladu s článkem 8 Smlouvy jsou ke </w:t>
      </w:r>
      <w:r w:rsidR="00EA4574">
        <w:rPr>
          <w:rFonts w:asciiTheme="majorBidi" w:hAnsiTheme="majorBidi" w:cstheme="majorBidi"/>
          <w:b w:val="0"/>
          <w:bCs/>
          <w:i w:val="0"/>
          <w:iCs/>
          <w:sz w:val="28"/>
          <w:szCs w:val="28"/>
        </w:rPr>
        <w:t>stanovení</w:t>
      </w:r>
      <w:r w:rsidRPr="00257CA8">
        <w:rPr>
          <w:rFonts w:asciiTheme="majorBidi" w:hAnsiTheme="majorBidi" w:cstheme="majorBidi"/>
          <w:b w:val="0"/>
          <w:bCs/>
          <w:i w:val="0"/>
          <w:iCs/>
          <w:sz w:val="28"/>
          <w:szCs w:val="28"/>
        </w:rPr>
        <w:t xml:space="preserve"> výjimek z ustanovení článku 7 Smlouvy oprávněny následující instituce: </w:t>
      </w:r>
    </w:p>
    <w:p w:rsidR="00257CA8" w:rsidRPr="00257CA8" w:rsidRDefault="00257CA8" w:rsidP="00257CA8">
      <w:pPr>
        <w:pStyle w:val="Zkladntext2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57CA8">
        <w:rPr>
          <w:rFonts w:asciiTheme="majorBidi" w:hAnsiTheme="majorBidi" w:cstheme="majorBidi"/>
          <w:sz w:val="28"/>
          <w:szCs w:val="28"/>
        </w:rPr>
        <w:tab/>
      </w:r>
    </w:p>
    <w:p w:rsidR="00257CA8" w:rsidRPr="00257CA8" w:rsidRDefault="00EA4574" w:rsidP="00257CA8">
      <w:pPr>
        <w:pStyle w:val="Zkladntext2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257CA8" w:rsidRPr="00257CA8">
        <w:rPr>
          <w:rFonts w:asciiTheme="majorBidi" w:hAnsiTheme="majorBidi" w:cstheme="majorBidi"/>
          <w:sz w:val="28"/>
          <w:szCs w:val="28"/>
        </w:rPr>
        <w:t xml:space="preserve">v České republice: </w:t>
      </w:r>
    </w:p>
    <w:p w:rsidR="00257CA8" w:rsidRPr="00257CA8" w:rsidRDefault="00257CA8" w:rsidP="00EA4574">
      <w:pPr>
        <w:pStyle w:val="Zkladntext2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57CA8">
        <w:rPr>
          <w:rFonts w:asciiTheme="majorBidi" w:hAnsiTheme="majorBidi" w:cstheme="majorBidi"/>
          <w:sz w:val="28"/>
          <w:szCs w:val="28"/>
        </w:rPr>
        <w:tab/>
        <w:t>Česk</w:t>
      </w:r>
      <w:r w:rsidR="00EA4574">
        <w:rPr>
          <w:rFonts w:asciiTheme="majorBidi" w:hAnsiTheme="majorBidi" w:cstheme="majorBidi"/>
          <w:sz w:val="28"/>
          <w:szCs w:val="28"/>
        </w:rPr>
        <w:t>á správa sociálního zabezpečení</w:t>
      </w:r>
      <w:r w:rsidRPr="00257CA8">
        <w:rPr>
          <w:rFonts w:asciiTheme="majorBidi" w:hAnsiTheme="majorBidi" w:cstheme="majorBidi"/>
          <w:sz w:val="28"/>
          <w:szCs w:val="28"/>
        </w:rPr>
        <w:t>;</w:t>
      </w:r>
    </w:p>
    <w:p w:rsidR="00257CA8" w:rsidRPr="00257CA8" w:rsidRDefault="00257CA8" w:rsidP="00257CA8">
      <w:pPr>
        <w:pStyle w:val="Zkladntext2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57CA8" w:rsidRPr="00257CA8" w:rsidRDefault="00257CA8" w:rsidP="00257CA8">
      <w:pPr>
        <w:pStyle w:val="Zkladntext2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57CA8">
        <w:rPr>
          <w:rFonts w:asciiTheme="majorBidi" w:hAnsiTheme="majorBidi" w:cstheme="majorBidi"/>
          <w:sz w:val="28"/>
          <w:szCs w:val="28"/>
        </w:rPr>
        <w:tab/>
        <w:t>v Běloruské republice:</w:t>
      </w:r>
    </w:p>
    <w:p w:rsidR="00257CA8" w:rsidRPr="00257CA8" w:rsidRDefault="00257CA8" w:rsidP="00257CA8">
      <w:pPr>
        <w:pStyle w:val="Zkladntext2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57CA8">
        <w:rPr>
          <w:rFonts w:asciiTheme="majorBidi" w:hAnsiTheme="majorBidi" w:cstheme="majorBidi"/>
          <w:sz w:val="28"/>
          <w:szCs w:val="28"/>
        </w:rPr>
        <w:tab/>
        <w:t>Fond sociální ochrany obyvatelstva Ministerstva práce a sociální ochrany.</w:t>
      </w:r>
    </w:p>
    <w:p w:rsidR="00257CA8" w:rsidRPr="00257CA8" w:rsidRDefault="00257CA8" w:rsidP="00257CA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57CA8" w:rsidRPr="00257CA8" w:rsidRDefault="00D026D1" w:rsidP="00D026D1">
      <w:pPr>
        <w:pStyle w:val="Zkladntext2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257CA8" w:rsidRPr="00257CA8">
        <w:rPr>
          <w:rFonts w:asciiTheme="majorBidi" w:hAnsiTheme="majorBidi" w:cstheme="majorBidi"/>
          <w:sz w:val="28"/>
          <w:szCs w:val="28"/>
        </w:rPr>
        <w:t>2. Zaměstnanec a zaměstnavatel předkládají společnou žádost o výjimku podle článku 8 Smlouvy v písemné formě instituci Smluvní strany</w:t>
      </w:r>
      <w:r>
        <w:rPr>
          <w:rFonts w:asciiTheme="majorBidi" w:hAnsiTheme="majorBidi" w:cstheme="majorBidi"/>
          <w:sz w:val="28"/>
          <w:szCs w:val="28"/>
        </w:rPr>
        <w:t xml:space="preserve"> uvedené v odstavci 1 tohoto článku</w:t>
      </w:r>
      <w:r w:rsidR="00257CA8" w:rsidRPr="00257CA8">
        <w:rPr>
          <w:rFonts w:asciiTheme="majorBidi" w:hAnsiTheme="majorBidi" w:cstheme="majorBidi"/>
          <w:sz w:val="28"/>
          <w:szCs w:val="28"/>
        </w:rPr>
        <w:t xml:space="preserve">, jejíž právní předpisy mají být podle žádosti používány. Obdobně uplatňuje žádost </w:t>
      </w:r>
      <w:r w:rsidR="00257CA8" w:rsidRPr="009424FB">
        <w:rPr>
          <w:rFonts w:asciiTheme="majorBidi" w:hAnsiTheme="majorBidi" w:cstheme="majorBidi"/>
          <w:sz w:val="28"/>
          <w:szCs w:val="28"/>
        </w:rPr>
        <w:t>osoba samostatně výdělečně činná</w:t>
      </w:r>
      <w:r w:rsidR="00257CA8" w:rsidRPr="00257CA8">
        <w:rPr>
          <w:rFonts w:asciiTheme="majorBidi" w:hAnsiTheme="majorBidi" w:cstheme="majorBidi"/>
          <w:sz w:val="28"/>
          <w:szCs w:val="28"/>
        </w:rPr>
        <w:t xml:space="preserve">. </w:t>
      </w:r>
    </w:p>
    <w:p w:rsidR="00257CA8" w:rsidRPr="00257CA8" w:rsidRDefault="00257CA8" w:rsidP="00257CA8">
      <w:pPr>
        <w:pStyle w:val="Zkladntext2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57CA8" w:rsidRPr="00257CA8" w:rsidRDefault="00257CA8" w:rsidP="00257CA8">
      <w:pPr>
        <w:pStyle w:val="Zkladntext2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57CA8">
        <w:rPr>
          <w:rFonts w:asciiTheme="majorBidi" w:hAnsiTheme="majorBidi" w:cstheme="majorBidi"/>
          <w:sz w:val="28"/>
          <w:szCs w:val="28"/>
        </w:rPr>
        <w:tab/>
        <w:t>Žádost o výjimku z pra</w:t>
      </w:r>
      <w:r w:rsidR="00F63D60">
        <w:rPr>
          <w:rFonts w:asciiTheme="majorBidi" w:hAnsiTheme="majorBidi" w:cstheme="majorBidi"/>
          <w:sz w:val="28"/>
          <w:szCs w:val="28"/>
        </w:rPr>
        <w:t>vidla uvedeného v článku 7 odstavci</w:t>
      </w:r>
      <w:r w:rsidRPr="00257CA8">
        <w:rPr>
          <w:rFonts w:asciiTheme="majorBidi" w:hAnsiTheme="majorBidi" w:cstheme="majorBidi"/>
          <w:sz w:val="28"/>
          <w:szCs w:val="28"/>
        </w:rPr>
        <w:t xml:space="preserve"> 3 bod 1) Smlouvy se zpravidla předkládá před koncem probíhající doby vyslání.</w:t>
      </w:r>
    </w:p>
    <w:p w:rsidR="00257CA8" w:rsidRPr="00257CA8" w:rsidRDefault="00257CA8" w:rsidP="00257CA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57CA8" w:rsidRPr="00257CA8" w:rsidRDefault="00F63D60" w:rsidP="00F63D60">
      <w:pPr>
        <w:pStyle w:val="Zkladntext2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257CA8" w:rsidRPr="00257CA8">
        <w:rPr>
          <w:rFonts w:asciiTheme="majorBidi" w:hAnsiTheme="majorBidi" w:cstheme="majorBidi"/>
          <w:sz w:val="28"/>
          <w:szCs w:val="28"/>
        </w:rPr>
        <w:t xml:space="preserve">3. V potvrzení o výjimce se osvědčí používání právních předpisů na </w:t>
      </w:r>
      <w:r w:rsidR="0008031C">
        <w:rPr>
          <w:rFonts w:asciiTheme="majorBidi" w:hAnsiTheme="majorBidi" w:cstheme="majorBidi"/>
          <w:sz w:val="28"/>
          <w:szCs w:val="28"/>
        </w:rPr>
        <w:t xml:space="preserve">dohodnutém </w:t>
      </w:r>
      <w:r w:rsidR="00257CA8" w:rsidRPr="00257CA8">
        <w:rPr>
          <w:rFonts w:asciiTheme="majorBidi" w:hAnsiTheme="majorBidi" w:cstheme="majorBidi"/>
          <w:sz w:val="28"/>
          <w:szCs w:val="28"/>
        </w:rPr>
        <w:t>formuláři a jeho kopie se zašle instituci druhé Smluvní strany uvedené v odstavci 1 tohoto článku.</w:t>
      </w:r>
    </w:p>
    <w:p w:rsidR="00257CA8" w:rsidRPr="00257CA8" w:rsidRDefault="00257CA8" w:rsidP="00257CA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57CA8" w:rsidRPr="00257CA8" w:rsidRDefault="00257CA8" w:rsidP="00257CA8">
      <w:pPr>
        <w:pStyle w:val="Zkladntext2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257CA8" w:rsidRPr="00257CA8" w:rsidRDefault="00257CA8" w:rsidP="00257CA8">
      <w:pPr>
        <w:pStyle w:val="Zkladntext2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57CA8">
        <w:rPr>
          <w:rFonts w:asciiTheme="majorBidi" w:hAnsiTheme="majorBidi" w:cstheme="majorBidi"/>
          <w:b/>
          <w:bCs/>
          <w:sz w:val="28"/>
          <w:szCs w:val="28"/>
        </w:rPr>
        <w:t>ČÁST III</w:t>
      </w:r>
    </w:p>
    <w:p w:rsidR="00257CA8" w:rsidRPr="00257CA8" w:rsidRDefault="00257CA8" w:rsidP="00257CA8">
      <w:pPr>
        <w:pStyle w:val="Nadpis3"/>
        <w:rPr>
          <w:rFonts w:asciiTheme="majorBidi" w:hAnsiTheme="majorBidi" w:cstheme="majorBidi"/>
          <w:bCs/>
          <w:i w:val="0"/>
          <w:caps/>
          <w:sz w:val="28"/>
          <w:szCs w:val="28"/>
        </w:rPr>
      </w:pPr>
      <w:r w:rsidRPr="00257CA8">
        <w:rPr>
          <w:rFonts w:asciiTheme="majorBidi" w:hAnsiTheme="majorBidi" w:cstheme="majorBidi"/>
          <w:bCs/>
          <w:i w:val="0"/>
          <w:caps/>
          <w:sz w:val="28"/>
          <w:szCs w:val="28"/>
        </w:rPr>
        <w:t>Důchody starobní, za výsluhu let, invalidní, při ztrátě živitele (vdovské/vdovecké, sirotčí)</w:t>
      </w:r>
    </w:p>
    <w:p w:rsidR="00257CA8" w:rsidRPr="00257CA8" w:rsidRDefault="00257CA8" w:rsidP="00257CA8">
      <w:pPr>
        <w:pStyle w:val="Zkladntext"/>
        <w:jc w:val="center"/>
        <w:rPr>
          <w:rFonts w:asciiTheme="majorBidi" w:hAnsiTheme="majorBidi" w:cstheme="majorBidi"/>
          <w:b/>
          <w:bCs/>
          <w:spacing w:val="-3"/>
          <w:sz w:val="28"/>
          <w:szCs w:val="28"/>
        </w:rPr>
      </w:pPr>
    </w:p>
    <w:p w:rsidR="00257CA8" w:rsidRPr="00257CA8" w:rsidRDefault="00257CA8" w:rsidP="00257CA8">
      <w:pPr>
        <w:pStyle w:val="Zkladntext"/>
        <w:jc w:val="center"/>
        <w:rPr>
          <w:rFonts w:asciiTheme="majorBidi" w:hAnsiTheme="majorBidi" w:cstheme="majorBidi"/>
          <w:b/>
          <w:bCs/>
          <w:spacing w:val="-3"/>
          <w:sz w:val="28"/>
          <w:szCs w:val="28"/>
        </w:rPr>
      </w:pPr>
      <w:r w:rsidRPr="00257CA8">
        <w:rPr>
          <w:rFonts w:asciiTheme="majorBidi" w:hAnsiTheme="majorBidi" w:cstheme="majorBidi"/>
          <w:b/>
          <w:bCs/>
          <w:spacing w:val="-3"/>
          <w:sz w:val="28"/>
          <w:szCs w:val="28"/>
        </w:rPr>
        <w:t>Článek 6</w:t>
      </w:r>
    </w:p>
    <w:p w:rsidR="00257CA8" w:rsidRPr="00257CA8" w:rsidRDefault="00257CA8" w:rsidP="00257CA8">
      <w:pPr>
        <w:pStyle w:val="Nadpis3"/>
        <w:rPr>
          <w:rFonts w:asciiTheme="majorBidi" w:hAnsiTheme="majorBidi" w:cstheme="majorBidi"/>
          <w:bCs/>
          <w:i w:val="0"/>
          <w:sz w:val="28"/>
          <w:szCs w:val="28"/>
        </w:rPr>
      </w:pPr>
      <w:r w:rsidRPr="00257CA8">
        <w:rPr>
          <w:rFonts w:asciiTheme="majorBidi" w:hAnsiTheme="majorBidi" w:cstheme="majorBidi"/>
          <w:bCs/>
          <w:i w:val="0"/>
          <w:sz w:val="28"/>
          <w:szCs w:val="28"/>
        </w:rPr>
        <w:t>Podávání žádostí</w:t>
      </w:r>
    </w:p>
    <w:p w:rsidR="00257CA8" w:rsidRPr="00257CA8" w:rsidRDefault="00257CA8" w:rsidP="00257CA8">
      <w:pPr>
        <w:pStyle w:val="Nadpis3"/>
        <w:jc w:val="both"/>
        <w:rPr>
          <w:rFonts w:asciiTheme="majorBidi" w:hAnsiTheme="majorBidi" w:cstheme="majorBidi"/>
          <w:b w:val="0"/>
          <w:i w:val="0"/>
          <w:sz w:val="28"/>
          <w:szCs w:val="28"/>
        </w:rPr>
      </w:pPr>
    </w:p>
    <w:p w:rsidR="00257CA8" w:rsidRPr="00257CA8" w:rsidRDefault="00257CA8" w:rsidP="00257CA8">
      <w:pPr>
        <w:pStyle w:val="Nadpis3"/>
        <w:jc w:val="both"/>
        <w:rPr>
          <w:rFonts w:asciiTheme="majorBidi" w:hAnsiTheme="majorBidi" w:cstheme="majorBidi"/>
          <w:sz w:val="28"/>
          <w:szCs w:val="28"/>
        </w:rPr>
      </w:pPr>
      <w:r w:rsidRPr="00257CA8">
        <w:rPr>
          <w:rFonts w:asciiTheme="majorBidi" w:hAnsiTheme="majorBidi" w:cstheme="majorBidi"/>
          <w:b w:val="0"/>
          <w:i w:val="0"/>
          <w:sz w:val="28"/>
          <w:szCs w:val="28"/>
        </w:rPr>
        <w:tab/>
        <w:t>Pro uplatnění nároku na důchod předkládá osoba písemnou žádost spolu s doklady nezbytnými pro přiznání důchodu u kompetentní instituce Smluvní strany svého bydliště.</w:t>
      </w:r>
    </w:p>
    <w:p w:rsidR="00257CA8" w:rsidRPr="00257CA8" w:rsidRDefault="00257CA8" w:rsidP="00257CA8">
      <w:pPr>
        <w:pStyle w:val="Zkladntext"/>
        <w:jc w:val="center"/>
        <w:rPr>
          <w:rFonts w:asciiTheme="majorBidi" w:hAnsiTheme="majorBidi" w:cstheme="majorBidi"/>
          <w:b/>
          <w:sz w:val="28"/>
          <w:szCs w:val="28"/>
        </w:rPr>
      </w:pPr>
      <w:r w:rsidRPr="00257CA8">
        <w:rPr>
          <w:rFonts w:asciiTheme="majorBidi" w:hAnsiTheme="majorBidi" w:cstheme="majorBidi"/>
          <w:b/>
          <w:sz w:val="28"/>
          <w:szCs w:val="28"/>
        </w:rPr>
        <w:t>Článek 7</w:t>
      </w:r>
    </w:p>
    <w:p w:rsidR="00257CA8" w:rsidRPr="00257CA8" w:rsidRDefault="00257CA8" w:rsidP="00257CA8">
      <w:pPr>
        <w:pStyle w:val="Zkladntext"/>
        <w:jc w:val="center"/>
        <w:rPr>
          <w:rFonts w:asciiTheme="majorBidi" w:hAnsiTheme="majorBidi" w:cstheme="majorBidi"/>
          <w:b/>
          <w:iCs/>
          <w:sz w:val="28"/>
          <w:szCs w:val="28"/>
        </w:rPr>
      </w:pPr>
      <w:r w:rsidRPr="00257CA8">
        <w:rPr>
          <w:rFonts w:asciiTheme="majorBidi" w:hAnsiTheme="majorBidi" w:cstheme="majorBidi"/>
          <w:b/>
          <w:iCs/>
          <w:sz w:val="28"/>
          <w:szCs w:val="28"/>
        </w:rPr>
        <w:t>Posuzování žádostí</w:t>
      </w:r>
    </w:p>
    <w:p w:rsidR="00257CA8" w:rsidRPr="00257CA8" w:rsidRDefault="00257CA8" w:rsidP="00257CA8">
      <w:pPr>
        <w:pStyle w:val="Zkladntext"/>
        <w:rPr>
          <w:rFonts w:asciiTheme="majorBidi" w:hAnsiTheme="majorBidi" w:cstheme="majorBidi"/>
          <w:bCs/>
          <w:iCs/>
          <w:sz w:val="28"/>
          <w:szCs w:val="28"/>
        </w:rPr>
      </w:pPr>
    </w:p>
    <w:p w:rsidR="00257CA8" w:rsidRDefault="00257CA8" w:rsidP="009424FB">
      <w:pPr>
        <w:pStyle w:val="Zkladntext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257CA8">
        <w:rPr>
          <w:rFonts w:asciiTheme="majorBidi" w:hAnsiTheme="majorBidi" w:cstheme="majorBidi"/>
          <w:bCs/>
          <w:iCs/>
          <w:sz w:val="28"/>
          <w:szCs w:val="28"/>
        </w:rPr>
        <w:tab/>
        <w:t xml:space="preserve">1. Kompetentní instituce jedné </w:t>
      </w:r>
      <w:r w:rsidRPr="00257CA8">
        <w:rPr>
          <w:rFonts w:asciiTheme="majorBidi" w:hAnsiTheme="majorBidi" w:cstheme="majorBidi"/>
          <w:sz w:val="28"/>
          <w:szCs w:val="28"/>
        </w:rPr>
        <w:t xml:space="preserve">Smluvní </w:t>
      </w:r>
      <w:r w:rsidRPr="00257CA8">
        <w:rPr>
          <w:rFonts w:asciiTheme="majorBidi" w:hAnsiTheme="majorBidi" w:cstheme="majorBidi"/>
          <w:bCs/>
          <w:iCs/>
          <w:sz w:val="28"/>
          <w:szCs w:val="28"/>
        </w:rPr>
        <w:t xml:space="preserve">strany, která </w:t>
      </w:r>
      <w:r w:rsidR="00775FFD">
        <w:rPr>
          <w:rFonts w:asciiTheme="majorBidi" w:hAnsiTheme="majorBidi" w:cstheme="majorBidi"/>
          <w:bCs/>
          <w:iCs/>
          <w:sz w:val="28"/>
          <w:szCs w:val="28"/>
        </w:rPr>
        <w:t xml:space="preserve">na dohodnutém formuláři </w:t>
      </w:r>
      <w:r w:rsidRPr="00257CA8">
        <w:rPr>
          <w:rFonts w:asciiTheme="majorBidi" w:hAnsiTheme="majorBidi" w:cstheme="majorBidi"/>
          <w:bCs/>
          <w:iCs/>
          <w:sz w:val="28"/>
          <w:szCs w:val="28"/>
        </w:rPr>
        <w:t xml:space="preserve">obdrží žádost </w:t>
      </w:r>
      <w:r w:rsidR="00812DDD">
        <w:rPr>
          <w:rFonts w:asciiTheme="majorBidi" w:hAnsiTheme="majorBidi" w:cstheme="majorBidi"/>
          <w:bCs/>
          <w:iCs/>
          <w:sz w:val="28"/>
          <w:szCs w:val="28"/>
        </w:rPr>
        <w:t xml:space="preserve">o přiznání důchodu od </w:t>
      </w:r>
      <w:r w:rsidRPr="00257CA8">
        <w:rPr>
          <w:rFonts w:asciiTheme="majorBidi" w:hAnsiTheme="majorBidi" w:cstheme="majorBidi"/>
          <w:bCs/>
          <w:iCs/>
          <w:sz w:val="28"/>
          <w:szCs w:val="28"/>
        </w:rPr>
        <w:t xml:space="preserve">osoby, která získala doby pojištění podle právních předpisů druhé Smluvní strany, zašle bez zbytečného odkladu </w:t>
      </w:r>
      <w:r w:rsidR="00775FFD">
        <w:rPr>
          <w:rFonts w:asciiTheme="majorBidi" w:hAnsiTheme="majorBidi" w:cstheme="majorBidi"/>
          <w:bCs/>
          <w:iCs/>
          <w:sz w:val="28"/>
          <w:szCs w:val="28"/>
        </w:rPr>
        <w:t xml:space="preserve">tuto </w:t>
      </w:r>
      <w:r w:rsidRPr="00257CA8">
        <w:rPr>
          <w:rFonts w:asciiTheme="majorBidi" w:hAnsiTheme="majorBidi" w:cstheme="majorBidi"/>
          <w:bCs/>
          <w:iCs/>
          <w:sz w:val="28"/>
          <w:szCs w:val="28"/>
        </w:rPr>
        <w:t>žádost a potvrzení o dobách pojištění na dohodnut</w:t>
      </w:r>
      <w:r w:rsidR="00812DDD">
        <w:rPr>
          <w:rFonts w:asciiTheme="majorBidi" w:hAnsiTheme="majorBidi" w:cstheme="majorBidi"/>
          <w:bCs/>
          <w:iCs/>
          <w:sz w:val="28"/>
          <w:szCs w:val="28"/>
        </w:rPr>
        <w:t>ém</w:t>
      </w:r>
      <w:r w:rsidRPr="00257CA8">
        <w:rPr>
          <w:rFonts w:asciiTheme="majorBidi" w:hAnsiTheme="majorBidi" w:cstheme="majorBidi"/>
          <w:bCs/>
          <w:iCs/>
          <w:sz w:val="28"/>
          <w:szCs w:val="28"/>
        </w:rPr>
        <w:t xml:space="preserve"> formulář</w:t>
      </w:r>
      <w:r w:rsidR="00812DDD">
        <w:rPr>
          <w:rFonts w:asciiTheme="majorBidi" w:hAnsiTheme="majorBidi" w:cstheme="majorBidi"/>
          <w:bCs/>
          <w:iCs/>
          <w:sz w:val="28"/>
          <w:szCs w:val="28"/>
        </w:rPr>
        <w:t>i</w:t>
      </w:r>
      <w:r w:rsidRPr="00257CA8">
        <w:rPr>
          <w:rFonts w:asciiTheme="majorBidi" w:hAnsiTheme="majorBidi" w:cstheme="majorBidi"/>
          <w:bCs/>
          <w:iCs/>
          <w:sz w:val="28"/>
          <w:szCs w:val="28"/>
        </w:rPr>
        <w:t xml:space="preserve"> spolu s doklady nezbytnými pro přiznání důchodu kompetentní instituci druhé Smluvní strany k posouzení a rozhodnutí.</w:t>
      </w:r>
    </w:p>
    <w:p w:rsidR="00257CA8" w:rsidRPr="00257CA8" w:rsidRDefault="00812DDD" w:rsidP="00812DDD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lastRenderedPageBreak/>
        <w:tab/>
      </w:r>
      <w:r w:rsidR="00257CA8" w:rsidRPr="00257CA8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2. Kompetentní instituce, která obdržela </w:t>
      </w:r>
      <w:r w:rsidR="0008031C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dohodnuté </w:t>
      </w:r>
      <w:r w:rsidR="00836DC7">
        <w:rPr>
          <w:rFonts w:asciiTheme="majorBidi" w:eastAsia="Times New Roman" w:hAnsiTheme="majorBidi" w:cstheme="majorBidi"/>
          <w:sz w:val="28"/>
          <w:szCs w:val="28"/>
          <w:lang w:eastAsia="zh-CN"/>
        </w:rPr>
        <w:t>formuláře a doklady, do </w:t>
      </w:r>
      <w:r w:rsidR="00257CA8" w:rsidRPr="00257CA8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10 pracovních dnů ode dne vydání rozhodnutí o nich podle stanoveného postupu zašle kompetentní instituci druhé </w:t>
      </w:r>
      <w:r w:rsidR="00B666B5">
        <w:rPr>
          <w:rFonts w:asciiTheme="majorBidi" w:eastAsia="Times New Roman" w:hAnsiTheme="majorBidi" w:cstheme="majorBidi"/>
          <w:sz w:val="28"/>
          <w:szCs w:val="28"/>
          <w:lang w:eastAsia="zh-CN"/>
        </w:rPr>
        <w:t>S</w:t>
      </w:r>
      <w:r w:rsidR="00257CA8" w:rsidRPr="00257CA8">
        <w:rPr>
          <w:rFonts w:asciiTheme="majorBidi" w:eastAsia="Times New Roman" w:hAnsiTheme="majorBidi" w:cstheme="majorBidi"/>
          <w:sz w:val="28"/>
          <w:szCs w:val="28"/>
          <w:lang w:eastAsia="zh-CN"/>
        </w:rPr>
        <w:t>mluvní strany rozhodnutí o přiznání (zamítnutí) důchodu, jakož i potvrzení o dobách pojištění</w:t>
      </w:r>
      <w:r w:rsidRPr="00812DDD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 </w:t>
      </w:r>
      <w:r w:rsidRPr="00257CA8">
        <w:rPr>
          <w:rFonts w:asciiTheme="majorBidi" w:eastAsia="Times New Roman" w:hAnsiTheme="majorBidi" w:cstheme="majorBidi"/>
          <w:sz w:val="28"/>
          <w:szCs w:val="28"/>
          <w:lang w:eastAsia="zh-CN"/>
        </w:rPr>
        <w:t>prostřednictvím dohodnutých formulářů</w:t>
      </w:r>
      <w:r w:rsidR="00257CA8" w:rsidRPr="00257CA8">
        <w:rPr>
          <w:rFonts w:asciiTheme="majorBidi" w:eastAsia="Times New Roman" w:hAnsiTheme="majorBidi" w:cstheme="majorBidi"/>
          <w:sz w:val="28"/>
          <w:szCs w:val="28"/>
          <w:lang w:eastAsia="zh-CN"/>
        </w:rPr>
        <w:t>.</w:t>
      </w:r>
    </w:p>
    <w:p w:rsidR="00257CA8" w:rsidRPr="00257CA8" w:rsidRDefault="00257CA8" w:rsidP="00257CA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57CA8" w:rsidRPr="00257CA8" w:rsidRDefault="00812DDD" w:rsidP="00812DDD">
      <w:pPr>
        <w:spacing w:after="0" w:line="240" w:lineRule="auto"/>
        <w:jc w:val="both"/>
        <w:textAlignment w:val="top"/>
        <w:rPr>
          <w:rFonts w:asciiTheme="majorBidi" w:eastAsia="Times New Roman" w:hAnsiTheme="majorBidi" w:cstheme="majorBidi"/>
          <w:sz w:val="28"/>
          <w:szCs w:val="28"/>
          <w:lang w:eastAsia="zh-CN"/>
        </w:rPr>
      </w:pPr>
      <w:r>
        <w:rPr>
          <w:rFonts w:asciiTheme="majorBidi" w:eastAsia="Times New Roman" w:hAnsiTheme="majorBidi" w:cstheme="majorBidi"/>
          <w:sz w:val="28"/>
          <w:szCs w:val="28"/>
          <w:lang w:eastAsia="zh-CN"/>
        </w:rPr>
        <w:tab/>
      </w:r>
      <w:r w:rsidR="00257CA8" w:rsidRPr="00257CA8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3. Doba na přeposílání </w:t>
      </w:r>
      <w:r w:rsidR="0008031C">
        <w:rPr>
          <w:rFonts w:asciiTheme="majorBidi" w:eastAsia="Times New Roman" w:hAnsiTheme="majorBidi" w:cstheme="majorBidi"/>
          <w:sz w:val="28"/>
          <w:szCs w:val="28"/>
          <w:lang w:eastAsia="zh-CN"/>
        </w:rPr>
        <w:t xml:space="preserve">dohodnutých </w:t>
      </w:r>
      <w:r w:rsidR="00257CA8" w:rsidRPr="00257CA8">
        <w:rPr>
          <w:rFonts w:asciiTheme="majorBidi" w:hAnsiTheme="majorBidi" w:cstheme="majorBidi"/>
          <w:sz w:val="28"/>
          <w:szCs w:val="28"/>
        </w:rPr>
        <w:t xml:space="preserve">formulářů a dokladů mezi kompetentními institucemi se nezapočítává do </w:t>
      </w:r>
      <w:r>
        <w:rPr>
          <w:rFonts w:asciiTheme="majorBidi" w:hAnsiTheme="majorBidi" w:cstheme="majorBidi"/>
          <w:sz w:val="28"/>
          <w:szCs w:val="28"/>
        </w:rPr>
        <w:t>lhůt</w:t>
      </w:r>
      <w:r w:rsidR="00257CA8" w:rsidRPr="00257CA8">
        <w:rPr>
          <w:rFonts w:asciiTheme="majorBidi" w:hAnsiTheme="majorBidi" w:cstheme="majorBidi"/>
          <w:sz w:val="28"/>
          <w:szCs w:val="28"/>
        </w:rPr>
        <w:t xml:space="preserve"> pro jejich </w:t>
      </w:r>
      <w:r w:rsidR="00836DC7">
        <w:rPr>
          <w:rFonts w:asciiTheme="majorBidi" w:hAnsiTheme="majorBidi" w:cstheme="majorBidi"/>
          <w:sz w:val="28"/>
          <w:szCs w:val="28"/>
        </w:rPr>
        <w:t>posouzení a </w:t>
      </w:r>
      <w:r w:rsidR="00257CA8" w:rsidRPr="00257CA8">
        <w:rPr>
          <w:rFonts w:asciiTheme="majorBidi" w:hAnsiTheme="majorBidi" w:cstheme="majorBidi"/>
          <w:sz w:val="28"/>
          <w:szCs w:val="28"/>
        </w:rPr>
        <w:t>rozhodnutí o přiznání (zamítnutí) důchodu.</w:t>
      </w:r>
    </w:p>
    <w:p w:rsidR="00257CA8" w:rsidRPr="00257CA8" w:rsidRDefault="00257CA8" w:rsidP="00257CA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57CA8" w:rsidRPr="00257CA8" w:rsidRDefault="00257CA8" w:rsidP="00257CA8">
      <w:pPr>
        <w:pStyle w:val="Zkladntext"/>
        <w:jc w:val="center"/>
        <w:rPr>
          <w:rFonts w:asciiTheme="majorBidi" w:hAnsiTheme="majorBidi" w:cstheme="majorBidi"/>
          <w:b/>
          <w:sz w:val="28"/>
          <w:szCs w:val="28"/>
        </w:rPr>
      </w:pPr>
      <w:r w:rsidRPr="00257CA8">
        <w:rPr>
          <w:rFonts w:asciiTheme="majorBidi" w:hAnsiTheme="majorBidi" w:cstheme="majorBidi"/>
          <w:b/>
          <w:sz w:val="28"/>
          <w:szCs w:val="28"/>
        </w:rPr>
        <w:t>Článek 8</w:t>
      </w:r>
    </w:p>
    <w:p w:rsidR="00257CA8" w:rsidRPr="00257CA8" w:rsidRDefault="00257CA8" w:rsidP="00257CA8">
      <w:pPr>
        <w:pStyle w:val="Zkladntext"/>
        <w:jc w:val="center"/>
        <w:rPr>
          <w:rFonts w:asciiTheme="majorBidi" w:hAnsiTheme="majorBidi" w:cstheme="majorBidi"/>
          <w:b/>
          <w:iCs/>
          <w:sz w:val="28"/>
          <w:szCs w:val="28"/>
        </w:rPr>
      </w:pPr>
      <w:r w:rsidRPr="00257CA8">
        <w:rPr>
          <w:rFonts w:asciiTheme="majorBidi" w:hAnsiTheme="majorBidi" w:cstheme="majorBidi"/>
          <w:b/>
          <w:iCs/>
          <w:sz w:val="28"/>
          <w:szCs w:val="28"/>
        </w:rPr>
        <w:t>Sčítání dob pojištění</w:t>
      </w:r>
    </w:p>
    <w:p w:rsidR="00257CA8" w:rsidRPr="00257CA8" w:rsidRDefault="00257CA8" w:rsidP="00257CA8">
      <w:pPr>
        <w:pStyle w:val="Zkladntext"/>
        <w:rPr>
          <w:rFonts w:asciiTheme="majorBidi" w:hAnsiTheme="majorBidi" w:cstheme="majorBidi"/>
          <w:bCs/>
          <w:iCs/>
          <w:sz w:val="28"/>
          <w:szCs w:val="28"/>
        </w:rPr>
      </w:pPr>
    </w:p>
    <w:p w:rsidR="00257CA8" w:rsidRPr="00257CA8" w:rsidRDefault="00257CA8" w:rsidP="00577022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57CA8">
        <w:rPr>
          <w:rFonts w:asciiTheme="majorBidi" w:hAnsiTheme="majorBidi" w:cstheme="majorBidi"/>
          <w:sz w:val="28"/>
          <w:szCs w:val="28"/>
        </w:rPr>
        <w:tab/>
        <w:t xml:space="preserve">V případě potřeby sčítání dob pojištění získaných podle právních předpisů Smluvních stran pro stanovení celkové doby pojištění </w:t>
      </w:r>
      <w:r w:rsidR="00577022">
        <w:rPr>
          <w:rFonts w:asciiTheme="majorBidi" w:hAnsiTheme="majorBidi" w:cstheme="majorBidi"/>
          <w:sz w:val="28"/>
          <w:szCs w:val="28"/>
        </w:rPr>
        <w:t>k určení nároku na důchod a </w:t>
      </w:r>
      <w:r w:rsidRPr="00257CA8">
        <w:rPr>
          <w:rFonts w:asciiTheme="majorBidi" w:hAnsiTheme="majorBidi" w:cstheme="majorBidi"/>
          <w:sz w:val="28"/>
          <w:szCs w:val="28"/>
        </w:rPr>
        <w:t xml:space="preserve">pro stanovení výše důchodu podle článku 10 odstavce 2 Smlouvy, kompetentní instituce Smluvní strany, která přijala žádost o důchod, požádá kompetentní instituci druhé Smluvní strany o potvrzení dob pojištění získaných podle jejích právních předpisů. K žádosti se současně připojí kopie dokladů o zaměstnání nebo jiné činnosti ověřené kompetentní institucí. Žádost i odpověď </w:t>
      </w:r>
      <w:r w:rsidR="00577022">
        <w:rPr>
          <w:rFonts w:asciiTheme="majorBidi" w:hAnsiTheme="majorBidi" w:cstheme="majorBidi"/>
          <w:sz w:val="28"/>
          <w:szCs w:val="28"/>
        </w:rPr>
        <w:t>na žádost se </w:t>
      </w:r>
      <w:r w:rsidRPr="00257CA8">
        <w:rPr>
          <w:rFonts w:asciiTheme="majorBidi" w:hAnsiTheme="majorBidi" w:cstheme="majorBidi"/>
          <w:sz w:val="28"/>
          <w:szCs w:val="28"/>
        </w:rPr>
        <w:t xml:space="preserve">zpracovává v podobě </w:t>
      </w:r>
      <w:r w:rsidR="0008031C">
        <w:rPr>
          <w:rFonts w:asciiTheme="majorBidi" w:hAnsiTheme="majorBidi" w:cstheme="majorBidi"/>
          <w:sz w:val="28"/>
          <w:szCs w:val="28"/>
        </w:rPr>
        <w:t>dohodnutých</w:t>
      </w:r>
      <w:r w:rsidRPr="00257CA8">
        <w:rPr>
          <w:rFonts w:asciiTheme="majorBidi" w:hAnsiTheme="majorBidi" w:cstheme="majorBidi"/>
          <w:sz w:val="28"/>
          <w:szCs w:val="28"/>
        </w:rPr>
        <w:t xml:space="preserve"> formulářů.</w:t>
      </w:r>
    </w:p>
    <w:p w:rsidR="00257CA8" w:rsidRPr="00257CA8" w:rsidRDefault="00257CA8" w:rsidP="00D0527C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57CA8">
        <w:rPr>
          <w:rFonts w:asciiTheme="majorBidi" w:hAnsiTheme="majorBidi" w:cstheme="majorBidi"/>
          <w:sz w:val="28"/>
          <w:szCs w:val="28"/>
        </w:rPr>
        <w:t xml:space="preserve"> </w:t>
      </w:r>
      <w:r w:rsidRPr="00257CA8">
        <w:rPr>
          <w:rFonts w:asciiTheme="majorBidi" w:hAnsiTheme="majorBidi" w:cstheme="majorBidi"/>
          <w:sz w:val="28"/>
          <w:szCs w:val="28"/>
        </w:rPr>
        <w:tab/>
      </w:r>
    </w:p>
    <w:p w:rsidR="00257CA8" w:rsidRPr="00257CA8" w:rsidRDefault="00257CA8" w:rsidP="00257CA8">
      <w:pPr>
        <w:pStyle w:val="Zkladntext2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57CA8">
        <w:rPr>
          <w:rFonts w:asciiTheme="majorBidi" w:hAnsiTheme="majorBidi" w:cstheme="majorBidi"/>
          <w:b/>
          <w:bCs/>
          <w:sz w:val="28"/>
          <w:szCs w:val="28"/>
        </w:rPr>
        <w:t>ČÁST IV</w:t>
      </w:r>
    </w:p>
    <w:p w:rsidR="00257CA8" w:rsidRPr="00257CA8" w:rsidRDefault="00257CA8" w:rsidP="00257CA8">
      <w:pPr>
        <w:pStyle w:val="Zkladntext2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57CA8">
        <w:rPr>
          <w:rFonts w:asciiTheme="majorBidi" w:hAnsiTheme="majorBidi" w:cstheme="majorBidi"/>
          <w:b/>
          <w:bCs/>
          <w:sz w:val="28"/>
          <w:szCs w:val="28"/>
        </w:rPr>
        <w:t>RŮZNÁ USTANOVENÍ</w:t>
      </w:r>
    </w:p>
    <w:p w:rsidR="00257CA8" w:rsidRPr="00257CA8" w:rsidRDefault="00D0527C" w:rsidP="00D0527C">
      <w:pPr>
        <w:pStyle w:val="Zkladntext"/>
        <w:tabs>
          <w:tab w:val="left" w:pos="6649"/>
        </w:tabs>
        <w:jc w:val="lef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ab/>
      </w:r>
    </w:p>
    <w:p w:rsidR="00257CA8" w:rsidRPr="00257CA8" w:rsidRDefault="00257CA8" w:rsidP="00257CA8">
      <w:pPr>
        <w:pStyle w:val="Zkladntext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57CA8">
        <w:rPr>
          <w:rFonts w:asciiTheme="majorBidi" w:hAnsiTheme="majorBidi" w:cstheme="majorBidi"/>
          <w:b/>
          <w:bCs/>
          <w:sz w:val="28"/>
          <w:szCs w:val="28"/>
        </w:rPr>
        <w:t>Článek 9</w:t>
      </w:r>
    </w:p>
    <w:p w:rsidR="00257CA8" w:rsidRPr="00257CA8" w:rsidRDefault="00257CA8" w:rsidP="00257CA8">
      <w:pPr>
        <w:pStyle w:val="Zkladntext"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257CA8">
        <w:rPr>
          <w:rFonts w:asciiTheme="majorBidi" w:hAnsiTheme="majorBidi" w:cstheme="majorBidi"/>
          <w:b/>
          <w:bCs/>
          <w:iCs/>
          <w:sz w:val="28"/>
          <w:szCs w:val="28"/>
        </w:rPr>
        <w:t>Výplata důchodů</w:t>
      </w:r>
    </w:p>
    <w:p w:rsidR="00257CA8" w:rsidRPr="00257CA8" w:rsidRDefault="00257CA8" w:rsidP="00257CA8">
      <w:pPr>
        <w:pStyle w:val="Zkladntext"/>
        <w:rPr>
          <w:rFonts w:asciiTheme="majorBidi" w:hAnsiTheme="majorBidi" w:cstheme="majorBidi"/>
          <w:bCs/>
          <w:iCs/>
          <w:sz w:val="28"/>
          <w:szCs w:val="28"/>
        </w:rPr>
      </w:pPr>
    </w:p>
    <w:p w:rsidR="00257CA8" w:rsidRPr="00257CA8" w:rsidRDefault="00257CA8" w:rsidP="007A31A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57CA8">
        <w:rPr>
          <w:rFonts w:asciiTheme="majorBidi" w:hAnsiTheme="majorBidi" w:cstheme="majorBidi"/>
          <w:sz w:val="28"/>
          <w:szCs w:val="28"/>
        </w:rPr>
        <w:tab/>
        <w:t xml:space="preserve">1. Výplata (převod) důchodových částek kompetentní institucí jedné Smluvní strany na území druhé </w:t>
      </w:r>
      <w:r w:rsidR="00193905">
        <w:rPr>
          <w:rFonts w:asciiTheme="majorBidi" w:hAnsiTheme="majorBidi" w:cstheme="majorBidi"/>
          <w:sz w:val="28"/>
          <w:szCs w:val="28"/>
        </w:rPr>
        <w:t>S</w:t>
      </w:r>
      <w:r w:rsidRPr="00257CA8">
        <w:rPr>
          <w:rFonts w:asciiTheme="majorBidi" w:hAnsiTheme="majorBidi" w:cstheme="majorBidi"/>
          <w:sz w:val="28"/>
          <w:szCs w:val="28"/>
        </w:rPr>
        <w:t xml:space="preserve">mluvní strany se provádí na osobní účty poživatelů založené u bank Smluvní strany jejich bydliště, v eurech podle směnného kurzu oficiálně vyhlášeného </w:t>
      </w:r>
      <w:r w:rsidR="007A31A4" w:rsidRPr="00257CA8">
        <w:rPr>
          <w:rFonts w:asciiTheme="majorBidi" w:hAnsiTheme="majorBidi" w:cstheme="majorBidi"/>
          <w:sz w:val="28"/>
          <w:szCs w:val="28"/>
        </w:rPr>
        <w:t xml:space="preserve">Českou národní bankou a </w:t>
      </w:r>
      <w:r w:rsidRPr="00257CA8">
        <w:rPr>
          <w:rFonts w:asciiTheme="majorBidi" w:hAnsiTheme="majorBidi" w:cstheme="majorBidi"/>
          <w:sz w:val="28"/>
          <w:szCs w:val="28"/>
        </w:rPr>
        <w:t>Národní bankou Běloruské republiky a platného v den realizace platby. Při tom dnem realizace platby se rozumí den sestavení platebních dokladů.</w:t>
      </w:r>
    </w:p>
    <w:p w:rsidR="00257CA8" w:rsidRPr="00257CA8" w:rsidRDefault="00257CA8" w:rsidP="00257CA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57CA8" w:rsidRPr="00257CA8" w:rsidRDefault="00812DDD" w:rsidP="00257CA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257CA8" w:rsidRPr="00257CA8">
        <w:rPr>
          <w:rFonts w:asciiTheme="majorBidi" w:hAnsiTheme="majorBidi" w:cstheme="majorBidi"/>
          <w:sz w:val="28"/>
          <w:szCs w:val="28"/>
        </w:rPr>
        <w:t>2. Kompetentní instituce Smluvních stran neprovádí při výplatě důchodů podle Smlouvy žádné srážky na své administrativní výdaje.</w:t>
      </w:r>
    </w:p>
    <w:p w:rsidR="00257CA8" w:rsidRPr="00257CA8" w:rsidRDefault="00257CA8" w:rsidP="00257CA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B41960" w:rsidRDefault="005B2840" w:rsidP="00B41960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257CA8" w:rsidRPr="00257CA8">
        <w:rPr>
          <w:rFonts w:asciiTheme="majorBidi" w:hAnsiTheme="majorBidi" w:cstheme="majorBidi"/>
          <w:sz w:val="28"/>
          <w:szCs w:val="28"/>
        </w:rPr>
        <w:t xml:space="preserve">3. Výplata </w:t>
      </w:r>
      <w:r w:rsidR="007A31A4" w:rsidRPr="00257CA8">
        <w:rPr>
          <w:rFonts w:asciiTheme="majorBidi" w:hAnsiTheme="majorBidi" w:cstheme="majorBidi"/>
          <w:sz w:val="28"/>
          <w:szCs w:val="28"/>
        </w:rPr>
        <w:t>(převod) důchodových částek</w:t>
      </w:r>
      <w:r w:rsidR="00257CA8" w:rsidRPr="00257CA8">
        <w:rPr>
          <w:rFonts w:asciiTheme="majorBidi" w:hAnsiTheme="majorBidi" w:cstheme="majorBidi"/>
          <w:sz w:val="28"/>
          <w:szCs w:val="28"/>
        </w:rPr>
        <w:t xml:space="preserve"> se provádí po předložení potvrzení o žití </w:t>
      </w:r>
      <w:r w:rsidR="007A31A4">
        <w:rPr>
          <w:rFonts w:asciiTheme="majorBidi" w:hAnsiTheme="majorBidi" w:cstheme="majorBidi"/>
          <w:sz w:val="28"/>
          <w:szCs w:val="28"/>
        </w:rPr>
        <w:t xml:space="preserve">poživatelem důchodu </w:t>
      </w:r>
      <w:r w:rsidR="00257CA8" w:rsidRPr="00257CA8">
        <w:rPr>
          <w:rFonts w:asciiTheme="majorBidi" w:hAnsiTheme="majorBidi" w:cstheme="majorBidi"/>
          <w:sz w:val="28"/>
          <w:szCs w:val="28"/>
        </w:rPr>
        <w:t xml:space="preserve">za měsíc, ve kterém byl tento dokument vydán, včetně doplatků za uplynulé období v souladu s právními předpisy Smluvní strany vyplácející </w:t>
      </w:r>
      <w:r w:rsidR="007A31A4">
        <w:rPr>
          <w:rFonts w:asciiTheme="majorBidi" w:hAnsiTheme="majorBidi" w:cstheme="majorBidi"/>
          <w:sz w:val="28"/>
          <w:szCs w:val="28"/>
        </w:rPr>
        <w:t>d</w:t>
      </w:r>
      <w:r w:rsidR="00257CA8" w:rsidRPr="00257CA8">
        <w:rPr>
          <w:rFonts w:asciiTheme="majorBidi" w:hAnsiTheme="majorBidi" w:cstheme="majorBidi"/>
          <w:sz w:val="28"/>
          <w:szCs w:val="28"/>
        </w:rPr>
        <w:t>ůchod.</w:t>
      </w:r>
    </w:p>
    <w:p w:rsidR="00257CA8" w:rsidRPr="00257CA8" w:rsidRDefault="00B41960" w:rsidP="00B41960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257CA8" w:rsidRPr="00257CA8">
        <w:rPr>
          <w:rFonts w:asciiTheme="majorBidi" w:hAnsiTheme="majorBidi" w:cstheme="majorBidi"/>
          <w:sz w:val="28"/>
          <w:szCs w:val="28"/>
        </w:rPr>
        <w:t xml:space="preserve">Forma a vystavení potvrzení o žití se provádí v souladu s právními předpisy Smluvní strany vyplácející důchod. </w:t>
      </w:r>
    </w:p>
    <w:p w:rsidR="00257CA8" w:rsidRPr="00257CA8" w:rsidRDefault="00B41960" w:rsidP="00B41960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ab/>
      </w:r>
      <w:r w:rsidR="00257CA8" w:rsidRPr="00257CA8">
        <w:rPr>
          <w:rFonts w:asciiTheme="majorBidi" w:hAnsiTheme="majorBidi" w:cstheme="majorBidi"/>
          <w:sz w:val="28"/>
          <w:szCs w:val="28"/>
        </w:rPr>
        <w:t xml:space="preserve">Potvrzení žití se může uskutečnit výměnou </w:t>
      </w:r>
      <w:r w:rsidR="0008031C">
        <w:rPr>
          <w:rFonts w:asciiTheme="majorBidi" w:hAnsiTheme="majorBidi" w:cstheme="majorBidi"/>
          <w:sz w:val="28"/>
          <w:szCs w:val="28"/>
        </w:rPr>
        <w:t>dohodnut</w:t>
      </w:r>
      <w:r>
        <w:rPr>
          <w:rFonts w:asciiTheme="majorBidi" w:hAnsiTheme="majorBidi" w:cstheme="majorBidi"/>
          <w:sz w:val="28"/>
          <w:szCs w:val="28"/>
        </w:rPr>
        <w:t>ého</w:t>
      </w:r>
      <w:r w:rsidR="0008031C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formuláře</w:t>
      </w:r>
      <w:r w:rsidR="00257CA8" w:rsidRPr="00257CA8">
        <w:rPr>
          <w:rFonts w:asciiTheme="majorBidi" w:hAnsiTheme="majorBidi" w:cstheme="majorBidi"/>
          <w:sz w:val="28"/>
          <w:szCs w:val="28"/>
        </w:rPr>
        <w:t xml:space="preserve"> mezi </w:t>
      </w:r>
      <w:r>
        <w:rPr>
          <w:rFonts w:asciiTheme="majorBidi" w:hAnsiTheme="majorBidi" w:cstheme="majorBidi"/>
          <w:sz w:val="28"/>
          <w:szCs w:val="28"/>
        </w:rPr>
        <w:t>kompetentními institucemi</w:t>
      </w:r>
      <w:r w:rsidR="00257CA8" w:rsidRPr="00257CA8">
        <w:rPr>
          <w:rFonts w:asciiTheme="majorBidi" w:hAnsiTheme="majorBidi" w:cstheme="majorBidi"/>
          <w:sz w:val="28"/>
          <w:szCs w:val="28"/>
        </w:rPr>
        <w:t xml:space="preserve"> obsahují</w:t>
      </w:r>
      <w:r>
        <w:rPr>
          <w:rFonts w:asciiTheme="majorBidi" w:hAnsiTheme="majorBidi" w:cstheme="majorBidi"/>
          <w:sz w:val="28"/>
          <w:szCs w:val="28"/>
        </w:rPr>
        <w:t>cím</w:t>
      </w:r>
      <w:r w:rsidR="00257CA8" w:rsidRPr="00257CA8">
        <w:rPr>
          <w:rFonts w:asciiTheme="majorBidi" w:hAnsiTheme="majorBidi" w:cstheme="majorBidi"/>
          <w:sz w:val="28"/>
          <w:szCs w:val="28"/>
        </w:rPr>
        <w:t xml:space="preserve"> informace o poživateli důchodu, který se osobně obrátí na kompetentní instituci </w:t>
      </w:r>
      <w:r>
        <w:rPr>
          <w:rFonts w:asciiTheme="majorBidi" w:hAnsiTheme="majorBidi" w:cstheme="majorBidi"/>
          <w:sz w:val="28"/>
          <w:szCs w:val="28"/>
        </w:rPr>
        <w:t>S</w:t>
      </w:r>
      <w:r w:rsidR="00257CA8" w:rsidRPr="00257CA8">
        <w:rPr>
          <w:rFonts w:asciiTheme="majorBidi" w:hAnsiTheme="majorBidi" w:cstheme="majorBidi"/>
          <w:sz w:val="28"/>
          <w:szCs w:val="28"/>
        </w:rPr>
        <w:t>mluvní strany v místě bydliště za účelem potvrzení této skutečnosti.</w:t>
      </w:r>
    </w:p>
    <w:p w:rsidR="00257CA8" w:rsidRPr="00257CA8" w:rsidRDefault="00257CA8" w:rsidP="00257CA8">
      <w:pPr>
        <w:pStyle w:val="Zkladntext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257CA8" w:rsidRPr="00257CA8" w:rsidRDefault="00257CA8" w:rsidP="00257CA8">
      <w:pPr>
        <w:pStyle w:val="Zkladntext"/>
        <w:jc w:val="center"/>
        <w:rPr>
          <w:rFonts w:asciiTheme="majorBidi" w:hAnsiTheme="majorBidi" w:cstheme="majorBidi"/>
          <w:b/>
          <w:sz w:val="28"/>
          <w:szCs w:val="28"/>
        </w:rPr>
      </w:pPr>
      <w:r w:rsidRPr="00257CA8">
        <w:rPr>
          <w:rFonts w:asciiTheme="majorBidi" w:hAnsiTheme="majorBidi" w:cstheme="majorBidi"/>
          <w:b/>
          <w:sz w:val="28"/>
          <w:szCs w:val="28"/>
        </w:rPr>
        <w:t>Článek 10</w:t>
      </w:r>
    </w:p>
    <w:p w:rsidR="00257CA8" w:rsidRPr="00257CA8" w:rsidRDefault="00257CA8" w:rsidP="00257CA8">
      <w:pPr>
        <w:pStyle w:val="Zkladntext"/>
        <w:jc w:val="center"/>
        <w:rPr>
          <w:rFonts w:asciiTheme="majorBidi" w:hAnsiTheme="majorBidi" w:cstheme="majorBidi"/>
          <w:b/>
          <w:iCs/>
          <w:sz w:val="28"/>
          <w:szCs w:val="28"/>
        </w:rPr>
      </w:pPr>
      <w:r w:rsidRPr="00257CA8">
        <w:rPr>
          <w:rFonts w:asciiTheme="majorBidi" w:hAnsiTheme="majorBidi" w:cstheme="majorBidi"/>
          <w:b/>
          <w:iCs/>
          <w:sz w:val="28"/>
          <w:szCs w:val="28"/>
        </w:rPr>
        <w:t>Výplata důchodů při změně místa bydliště</w:t>
      </w:r>
    </w:p>
    <w:p w:rsidR="00257CA8" w:rsidRPr="00257CA8" w:rsidRDefault="00257CA8" w:rsidP="00257CA8">
      <w:pPr>
        <w:pStyle w:val="Zkladntext"/>
        <w:rPr>
          <w:rFonts w:asciiTheme="majorBidi" w:hAnsiTheme="majorBidi" w:cstheme="majorBidi"/>
          <w:bCs/>
          <w:iCs/>
          <w:sz w:val="28"/>
          <w:szCs w:val="28"/>
        </w:rPr>
      </w:pPr>
    </w:p>
    <w:p w:rsidR="00257CA8" w:rsidRDefault="00257CA8" w:rsidP="00881114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57CA8">
        <w:rPr>
          <w:rFonts w:asciiTheme="majorBidi" w:hAnsiTheme="majorBidi" w:cstheme="majorBidi"/>
          <w:sz w:val="28"/>
          <w:szCs w:val="28"/>
        </w:rPr>
        <w:tab/>
        <w:t xml:space="preserve">Jestliže poživatel důchodu přesune své bydliště z území jedné Smluvní strany na území druhé Smluvní strany, kompetentní instituce první Smluvní strany </w:t>
      </w:r>
      <w:r w:rsidR="00881114">
        <w:rPr>
          <w:rFonts w:asciiTheme="majorBidi" w:hAnsiTheme="majorBidi" w:cstheme="majorBidi"/>
          <w:sz w:val="28"/>
          <w:szCs w:val="28"/>
        </w:rPr>
        <w:t xml:space="preserve">mu </w:t>
      </w:r>
      <w:r w:rsidRPr="00257CA8">
        <w:rPr>
          <w:rFonts w:asciiTheme="majorBidi" w:hAnsiTheme="majorBidi" w:cstheme="majorBidi"/>
          <w:sz w:val="28"/>
          <w:szCs w:val="28"/>
        </w:rPr>
        <w:t xml:space="preserve">zajistí </w:t>
      </w:r>
      <w:r w:rsidR="00881114">
        <w:rPr>
          <w:rFonts w:asciiTheme="majorBidi" w:hAnsiTheme="majorBidi" w:cstheme="majorBidi"/>
          <w:sz w:val="28"/>
          <w:szCs w:val="28"/>
        </w:rPr>
        <w:t>výplatu</w:t>
      </w:r>
      <w:r w:rsidRPr="00257CA8">
        <w:rPr>
          <w:rFonts w:asciiTheme="majorBidi" w:hAnsiTheme="majorBidi" w:cstheme="majorBidi"/>
          <w:sz w:val="28"/>
          <w:szCs w:val="28"/>
        </w:rPr>
        <w:t xml:space="preserve"> důchodu na území druhé Smluvní strany v souladu s článkem 9 tohoto Ujednání a informuje o tom kompetentní instituci </w:t>
      </w:r>
      <w:r w:rsidR="00881114">
        <w:rPr>
          <w:rFonts w:asciiTheme="majorBidi" w:hAnsiTheme="majorBidi" w:cstheme="majorBidi"/>
          <w:sz w:val="28"/>
          <w:szCs w:val="28"/>
        </w:rPr>
        <w:t>této</w:t>
      </w:r>
      <w:r w:rsidRPr="00257CA8">
        <w:rPr>
          <w:rFonts w:asciiTheme="majorBidi" w:hAnsiTheme="majorBidi" w:cstheme="majorBidi"/>
          <w:sz w:val="28"/>
          <w:szCs w:val="28"/>
        </w:rPr>
        <w:t xml:space="preserve"> Smluvní strany.</w:t>
      </w:r>
    </w:p>
    <w:p w:rsidR="00836DC7" w:rsidRPr="00257CA8" w:rsidRDefault="00836DC7" w:rsidP="00257CA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57CA8" w:rsidRPr="00257CA8" w:rsidRDefault="00257CA8" w:rsidP="00257CA8">
      <w:pPr>
        <w:pStyle w:val="Zkladntext"/>
        <w:jc w:val="center"/>
        <w:rPr>
          <w:rFonts w:asciiTheme="majorBidi" w:hAnsiTheme="majorBidi" w:cstheme="majorBidi"/>
          <w:b/>
          <w:sz w:val="28"/>
          <w:szCs w:val="28"/>
        </w:rPr>
      </w:pPr>
      <w:r w:rsidRPr="00257CA8">
        <w:rPr>
          <w:rFonts w:asciiTheme="majorBidi" w:hAnsiTheme="majorBidi" w:cstheme="majorBidi"/>
          <w:b/>
          <w:sz w:val="28"/>
          <w:szCs w:val="28"/>
        </w:rPr>
        <w:t>Článek 11</w:t>
      </w:r>
    </w:p>
    <w:p w:rsidR="00257CA8" w:rsidRPr="00257CA8" w:rsidRDefault="00257CA8" w:rsidP="00257CA8">
      <w:pPr>
        <w:pStyle w:val="Zkladntext"/>
        <w:jc w:val="center"/>
        <w:rPr>
          <w:rFonts w:asciiTheme="majorBidi" w:hAnsiTheme="majorBidi" w:cstheme="majorBidi"/>
          <w:b/>
          <w:iCs/>
          <w:sz w:val="28"/>
          <w:szCs w:val="28"/>
        </w:rPr>
      </w:pPr>
      <w:r w:rsidRPr="00257CA8">
        <w:rPr>
          <w:rFonts w:asciiTheme="majorBidi" w:hAnsiTheme="majorBidi" w:cstheme="majorBidi"/>
          <w:b/>
          <w:iCs/>
          <w:sz w:val="28"/>
          <w:szCs w:val="28"/>
        </w:rPr>
        <w:t>Vyplacení neobdržených důchodů</w:t>
      </w:r>
    </w:p>
    <w:p w:rsidR="00257CA8" w:rsidRDefault="00257CA8" w:rsidP="00257CA8">
      <w:pPr>
        <w:pStyle w:val="Zkladntext"/>
        <w:rPr>
          <w:rFonts w:asciiTheme="majorBidi" w:hAnsiTheme="majorBidi" w:cstheme="majorBidi"/>
          <w:bCs/>
          <w:iCs/>
          <w:sz w:val="28"/>
          <w:szCs w:val="28"/>
        </w:rPr>
      </w:pPr>
    </w:p>
    <w:p w:rsidR="00881114" w:rsidRPr="00257CA8" w:rsidRDefault="00881114" w:rsidP="000F48A0">
      <w:pPr>
        <w:pStyle w:val="Zkladntext"/>
        <w:rPr>
          <w:rFonts w:asciiTheme="majorBidi" w:hAnsiTheme="majorBidi" w:cstheme="majorBidi"/>
          <w:bCs/>
          <w:i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  <w:t>Pokud osoba požádá kompetentní instituci jedné Smluvní strany</w:t>
      </w:r>
      <w:r w:rsidR="00AC2AB8">
        <w:rPr>
          <w:rFonts w:asciiTheme="majorBidi" w:hAnsiTheme="majorBidi" w:cstheme="majorBidi"/>
          <w:sz w:val="28"/>
          <w:szCs w:val="28"/>
        </w:rPr>
        <w:t xml:space="preserve"> o poskytnutí </w:t>
      </w:r>
      <w:r w:rsidR="00AC2AB8" w:rsidRPr="00257CA8">
        <w:rPr>
          <w:rFonts w:asciiTheme="majorBidi" w:hAnsiTheme="majorBidi" w:cstheme="majorBidi"/>
          <w:sz w:val="28"/>
          <w:szCs w:val="28"/>
        </w:rPr>
        <w:t>důchodových částek</w:t>
      </w:r>
      <w:r w:rsidR="00AC2AB8">
        <w:rPr>
          <w:rFonts w:asciiTheme="majorBidi" w:hAnsiTheme="majorBidi" w:cstheme="majorBidi"/>
          <w:sz w:val="28"/>
          <w:szCs w:val="28"/>
        </w:rPr>
        <w:t xml:space="preserve"> přiznaných kompetentní institucí druhé Smluvní strany, avšak neobdržených důchodcem v důsledku jeho úmrtí, předloží kompetentní instituce první Smluvní strany žádost a potřebné dokumenty </w:t>
      </w:r>
      <w:r w:rsidR="000F48A0">
        <w:rPr>
          <w:rFonts w:asciiTheme="majorBidi" w:hAnsiTheme="majorBidi" w:cstheme="majorBidi"/>
          <w:sz w:val="28"/>
          <w:szCs w:val="28"/>
        </w:rPr>
        <w:t>kompetentní</w:t>
      </w:r>
      <w:r w:rsidR="00AC2AB8">
        <w:rPr>
          <w:rFonts w:asciiTheme="majorBidi" w:hAnsiTheme="majorBidi" w:cstheme="majorBidi"/>
          <w:sz w:val="28"/>
          <w:szCs w:val="28"/>
        </w:rPr>
        <w:t xml:space="preserve"> instituci druhé Smluvní strany k posouzení a rozhodnutí.</w:t>
      </w:r>
    </w:p>
    <w:p w:rsidR="00257CA8" w:rsidRDefault="005B2840" w:rsidP="00FF6543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AC2AB8">
        <w:rPr>
          <w:rFonts w:asciiTheme="majorBidi" w:hAnsiTheme="majorBidi" w:cstheme="majorBidi"/>
          <w:sz w:val="28"/>
          <w:szCs w:val="28"/>
        </w:rPr>
        <w:t>V</w:t>
      </w:r>
      <w:r w:rsidR="00257CA8" w:rsidRPr="00257CA8">
        <w:rPr>
          <w:rFonts w:asciiTheme="majorBidi" w:hAnsiTheme="majorBidi" w:cstheme="majorBidi"/>
          <w:sz w:val="28"/>
          <w:szCs w:val="28"/>
        </w:rPr>
        <w:t>ypl</w:t>
      </w:r>
      <w:r w:rsidR="00AC2AB8">
        <w:rPr>
          <w:rFonts w:asciiTheme="majorBidi" w:hAnsiTheme="majorBidi" w:cstheme="majorBidi"/>
          <w:sz w:val="28"/>
          <w:szCs w:val="28"/>
        </w:rPr>
        <w:t>a</w:t>
      </w:r>
      <w:r w:rsidR="00257CA8" w:rsidRPr="00257CA8">
        <w:rPr>
          <w:rFonts w:asciiTheme="majorBidi" w:hAnsiTheme="majorBidi" w:cstheme="majorBidi"/>
          <w:sz w:val="28"/>
          <w:szCs w:val="28"/>
        </w:rPr>
        <w:t xml:space="preserve">cení </w:t>
      </w:r>
      <w:r w:rsidR="00FF6543">
        <w:rPr>
          <w:rFonts w:asciiTheme="majorBidi" w:hAnsiTheme="majorBidi" w:cstheme="majorBidi"/>
          <w:sz w:val="28"/>
          <w:szCs w:val="28"/>
        </w:rPr>
        <w:t xml:space="preserve">neobdržených </w:t>
      </w:r>
      <w:r w:rsidR="00FF6543" w:rsidRPr="00257CA8">
        <w:rPr>
          <w:rFonts w:asciiTheme="majorBidi" w:hAnsiTheme="majorBidi" w:cstheme="majorBidi"/>
          <w:sz w:val="28"/>
          <w:szCs w:val="28"/>
        </w:rPr>
        <w:t>důchodových částek</w:t>
      </w:r>
      <w:r w:rsidR="00FF6543">
        <w:rPr>
          <w:rFonts w:asciiTheme="majorBidi" w:hAnsiTheme="majorBidi" w:cstheme="majorBidi"/>
          <w:sz w:val="28"/>
          <w:szCs w:val="28"/>
        </w:rPr>
        <w:t xml:space="preserve"> se provádí s přihlédnutím k článku</w:t>
      </w:r>
      <w:r w:rsidR="00F63D60">
        <w:rPr>
          <w:rFonts w:asciiTheme="majorBidi" w:hAnsiTheme="majorBidi" w:cstheme="majorBidi"/>
          <w:sz w:val="28"/>
          <w:szCs w:val="28"/>
        </w:rPr>
        <w:t xml:space="preserve"> 9 </w:t>
      </w:r>
      <w:r w:rsidR="00257CA8" w:rsidRPr="00257CA8">
        <w:rPr>
          <w:rFonts w:asciiTheme="majorBidi" w:hAnsiTheme="majorBidi" w:cstheme="majorBidi"/>
          <w:sz w:val="28"/>
          <w:szCs w:val="28"/>
        </w:rPr>
        <w:t>tohoto Ujednání.</w:t>
      </w:r>
    </w:p>
    <w:p w:rsidR="00881114" w:rsidRDefault="00881114" w:rsidP="00F63D60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D0527C" w:rsidRPr="00257CA8" w:rsidRDefault="00D0527C" w:rsidP="00F63D60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57CA8" w:rsidRPr="00257CA8" w:rsidRDefault="00257CA8" w:rsidP="00257CA8">
      <w:pPr>
        <w:pStyle w:val="Zkladntext"/>
        <w:jc w:val="center"/>
        <w:rPr>
          <w:rFonts w:asciiTheme="majorBidi" w:hAnsiTheme="majorBidi" w:cstheme="majorBidi"/>
          <w:b/>
          <w:sz w:val="28"/>
          <w:szCs w:val="28"/>
        </w:rPr>
      </w:pPr>
      <w:r w:rsidRPr="00257CA8">
        <w:rPr>
          <w:rFonts w:asciiTheme="majorBidi" w:hAnsiTheme="majorBidi" w:cstheme="majorBidi"/>
          <w:b/>
          <w:sz w:val="28"/>
          <w:szCs w:val="28"/>
        </w:rPr>
        <w:t>Článek 12</w:t>
      </w:r>
    </w:p>
    <w:p w:rsidR="00257CA8" w:rsidRPr="00257CA8" w:rsidRDefault="00257CA8" w:rsidP="00257CA8">
      <w:pPr>
        <w:pStyle w:val="Nadpis3"/>
        <w:rPr>
          <w:rFonts w:asciiTheme="majorBidi" w:hAnsiTheme="majorBidi" w:cstheme="majorBidi"/>
          <w:i w:val="0"/>
          <w:sz w:val="28"/>
          <w:szCs w:val="28"/>
        </w:rPr>
      </w:pPr>
      <w:r w:rsidRPr="00257CA8">
        <w:rPr>
          <w:rFonts w:asciiTheme="majorBidi" w:hAnsiTheme="majorBidi" w:cstheme="majorBidi"/>
          <w:i w:val="0"/>
          <w:sz w:val="28"/>
          <w:szCs w:val="28"/>
        </w:rPr>
        <w:t>Spolupráce kompetentních institucí</w:t>
      </w:r>
    </w:p>
    <w:p w:rsidR="00257CA8" w:rsidRPr="00257CA8" w:rsidRDefault="00257CA8" w:rsidP="00257CA8">
      <w:pPr>
        <w:pStyle w:val="Nadpis3"/>
        <w:jc w:val="both"/>
        <w:rPr>
          <w:rFonts w:asciiTheme="majorBidi" w:hAnsiTheme="majorBidi" w:cstheme="majorBidi"/>
          <w:b w:val="0"/>
          <w:i w:val="0"/>
          <w:sz w:val="28"/>
          <w:szCs w:val="28"/>
        </w:rPr>
      </w:pPr>
      <w:r w:rsidRPr="00257CA8">
        <w:rPr>
          <w:rFonts w:asciiTheme="majorBidi" w:hAnsiTheme="majorBidi" w:cstheme="majorBidi"/>
          <w:b w:val="0"/>
          <w:i w:val="0"/>
          <w:sz w:val="28"/>
          <w:szCs w:val="28"/>
        </w:rPr>
        <w:t xml:space="preserve"> </w:t>
      </w:r>
    </w:p>
    <w:p w:rsidR="00257CA8" w:rsidRDefault="005B2840" w:rsidP="00257CA8">
      <w:pPr>
        <w:pStyle w:val="Zkladntex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257CA8" w:rsidRPr="00257CA8">
        <w:rPr>
          <w:rFonts w:asciiTheme="majorBidi" w:hAnsiTheme="majorBidi" w:cstheme="majorBidi"/>
          <w:sz w:val="28"/>
          <w:szCs w:val="28"/>
        </w:rPr>
        <w:t>1. Kompetentní instituce vzájemně spolupracují ve všech otázkách týkajících se provádění Smlouvy a Ujednání, poskytují si potřebnou vzájemnou pomoc, spolupracují s osobami, na které se vztahuje Smlouva, nebo s jejich zástupci.</w:t>
      </w:r>
    </w:p>
    <w:p w:rsidR="005B2840" w:rsidRPr="00257CA8" w:rsidRDefault="005B2840" w:rsidP="00257CA8">
      <w:pPr>
        <w:pStyle w:val="Zkladntext"/>
        <w:rPr>
          <w:rFonts w:asciiTheme="majorBidi" w:hAnsiTheme="majorBidi" w:cstheme="majorBidi"/>
          <w:sz w:val="28"/>
          <w:szCs w:val="28"/>
        </w:rPr>
      </w:pPr>
    </w:p>
    <w:p w:rsidR="00257CA8" w:rsidRPr="00257CA8" w:rsidRDefault="005B2840" w:rsidP="00257CA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257CA8" w:rsidRPr="00257CA8">
        <w:rPr>
          <w:rFonts w:asciiTheme="majorBidi" w:hAnsiTheme="majorBidi" w:cstheme="majorBidi"/>
          <w:sz w:val="28"/>
          <w:szCs w:val="28"/>
        </w:rPr>
        <w:t>2. Kompetentní instituce se vzájemně neprodleně informují o všech jim známých skutečnostech majících význam pro důchodové zabezpečení. Těmito skutečnost</w:t>
      </w:r>
      <w:r w:rsidR="005D7A39">
        <w:rPr>
          <w:rFonts w:asciiTheme="majorBidi" w:hAnsiTheme="majorBidi" w:cstheme="majorBidi"/>
          <w:sz w:val="28"/>
          <w:szCs w:val="28"/>
        </w:rPr>
        <w:t>m</w:t>
      </w:r>
      <w:r w:rsidR="00257CA8" w:rsidRPr="00257CA8">
        <w:rPr>
          <w:rFonts w:asciiTheme="majorBidi" w:hAnsiTheme="majorBidi" w:cstheme="majorBidi"/>
          <w:sz w:val="28"/>
          <w:szCs w:val="28"/>
        </w:rPr>
        <w:t>i jsou zejména:</w:t>
      </w:r>
    </w:p>
    <w:p w:rsidR="00257CA8" w:rsidRPr="00257CA8" w:rsidRDefault="00257CA8" w:rsidP="00FF6543">
      <w:pPr>
        <w:spacing w:after="0" w:line="240" w:lineRule="auto"/>
        <w:ind w:left="709"/>
        <w:jc w:val="both"/>
        <w:rPr>
          <w:rFonts w:asciiTheme="majorBidi" w:hAnsiTheme="majorBidi" w:cstheme="majorBidi"/>
          <w:sz w:val="28"/>
          <w:szCs w:val="28"/>
        </w:rPr>
      </w:pPr>
      <w:r w:rsidRPr="00257CA8">
        <w:rPr>
          <w:rFonts w:asciiTheme="majorBidi" w:hAnsiTheme="majorBidi" w:cstheme="majorBidi"/>
          <w:sz w:val="28"/>
          <w:szCs w:val="28"/>
        </w:rPr>
        <w:t>- úmrtí osoby,</w:t>
      </w:r>
    </w:p>
    <w:p w:rsidR="00257CA8" w:rsidRPr="00257CA8" w:rsidRDefault="00257CA8" w:rsidP="00FF6543">
      <w:pPr>
        <w:spacing w:after="0" w:line="240" w:lineRule="auto"/>
        <w:ind w:left="709"/>
        <w:jc w:val="both"/>
        <w:rPr>
          <w:rFonts w:asciiTheme="majorBidi" w:hAnsiTheme="majorBidi" w:cstheme="majorBidi"/>
          <w:sz w:val="28"/>
          <w:szCs w:val="28"/>
        </w:rPr>
      </w:pPr>
      <w:r w:rsidRPr="00257CA8">
        <w:rPr>
          <w:rFonts w:asciiTheme="majorBidi" w:hAnsiTheme="majorBidi" w:cstheme="majorBidi"/>
          <w:sz w:val="28"/>
          <w:szCs w:val="28"/>
        </w:rPr>
        <w:t>- uzavření nového sňatku vdovou (vdovcem),</w:t>
      </w:r>
    </w:p>
    <w:p w:rsidR="00257CA8" w:rsidRPr="00257CA8" w:rsidRDefault="00257CA8" w:rsidP="00FF6543">
      <w:pPr>
        <w:spacing w:after="0" w:line="240" w:lineRule="auto"/>
        <w:ind w:left="709"/>
        <w:jc w:val="both"/>
        <w:rPr>
          <w:rFonts w:asciiTheme="majorBidi" w:hAnsiTheme="majorBidi" w:cstheme="majorBidi"/>
          <w:sz w:val="28"/>
          <w:szCs w:val="28"/>
        </w:rPr>
      </w:pPr>
      <w:r w:rsidRPr="00257CA8">
        <w:rPr>
          <w:rFonts w:asciiTheme="majorBidi" w:hAnsiTheme="majorBidi" w:cstheme="majorBidi"/>
          <w:sz w:val="28"/>
          <w:szCs w:val="28"/>
        </w:rPr>
        <w:t>- změna adresy bydliště</w:t>
      </w:r>
      <w:r w:rsidR="00FF6543">
        <w:rPr>
          <w:rFonts w:asciiTheme="majorBidi" w:hAnsiTheme="majorBidi" w:cstheme="majorBidi"/>
          <w:sz w:val="28"/>
          <w:szCs w:val="28"/>
        </w:rPr>
        <w:t>,</w:t>
      </w:r>
    </w:p>
    <w:p w:rsidR="00257CA8" w:rsidRPr="00257CA8" w:rsidRDefault="00257CA8" w:rsidP="00FF6543">
      <w:pPr>
        <w:spacing w:after="0" w:line="240" w:lineRule="auto"/>
        <w:ind w:left="709"/>
        <w:jc w:val="both"/>
        <w:rPr>
          <w:rFonts w:asciiTheme="majorBidi" w:hAnsiTheme="majorBidi" w:cstheme="majorBidi"/>
          <w:sz w:val="28"/>
          <w:szCs w:val="28"/>
        </w:rPr>
      </w:pPr>
      <w:r w:rsidRPr="00257CA8">
        <w:rPr>
          <w:rFonts w:asciiTheme="majorBidi" w:hAnsiTheme="majorBidi" w:cstheme="majorBidi"/>
          <w:sz w:val="28"/>
          <w:szCs w:val="28"/>
        </w:rPr>
        <w:t>- přesun bydliště na území druhé Smluvní strany nebo do třetího státu,</w:t>
      </w:r>
    </w:p>
    <w:p w:rsidR="00257CA8" w:rsidRPr="00257CA8" w:rsidRDefault="00257CA8" w:rsidP="00FF6543">
      <w:pPr>
        <w:spacing w:after="0" w:line="240" w:lineRule="auto"/>
        <w:ind w:left="709"/>
        <w:jc w:val="both"/>
        <w:rPr>
          <w:rFonts w:asciiTheme="majorBidi" w:hAnsiTheme="majorBidi" w:cstheme="majorBidi"/>
          <w:sz w:val="28"/>
          <w:szCs w:val="28"/>
        </w:rPr>
      </w:pPr>
      <w:r w:rsidRPr="00257CA8">
        <w:rPr>
          <w:rFonts w:asciiTheme="majorBidi" w:hAnsiTheme="majorBidi" w:cstheme="majorBidi"/>
          <w:sz w:val="28"/>
          <w:szCs w:val="28"/>
        </w:rPr>
        <w:t>- zánik nároku na důchod,</w:t>
      </w:r>
    </w:p>
    <w:p w:rsidR="00257CA8" w:rsidRPr="00257CA8" w:rsidRDefault="00257CA8" w:rsidP="00FF6543">
      <w:pPr>
        <w:spacing w:after="0" w:line="240" w:lineRule="auto"/>
        <w:ind w:left="709"/>
        <w:jc w:val="both"/>
        <w:rPr>
          <w:rFonts w:asciiTheme="majorBidi" w:hAnsiTheme="majorBidi" w:cstheme="majorBidi"/>
          <w:sz w:val="28"/>
          <w:szCs w:val="28"/>
        </w:rPr>
      </w:pPr>
      <w:r w:rsidRPr="00257CA8">
        <w:rPr>
          <w:rFonts w:asciiTheme="majorBidi" w:hAnsiTheme="majorBidi" w:cstheme="majorBidi"/>
          <w:sz w:val="28"/>
          <w:szCs w:val="28"/>
        </w:rPr>
        <w:t>- změna počtu nezaopatřených osob,</w:t>
      </w:r>
    </w:p>
    <w:p w:rsidR="00257CA8" w:rsidRDefault="00257CA8" w:rsidP="00FF6543">
      <w:pPr>
        <w:spacing w:after="0" w:line="240" w:lineRule="auto"/>
        <w:ind w:left="709"/>
        <w:jc w:val="both"/>
        <w:rPr>
          <w:rFonts w:asciiTheme="majorBidi" w:hAnsiTheme="majorBidi" w:cstheme="majorBidi"/>
          <w:sz w:val="28"/>
          <w:szCs w:val="28"/>
        </w:rPr>
      </w:pPr>
      <w:r w:rsidRPr="00257CA8">
        <w:rPr>
          <w:rFonts w:asciiTheme="majorBidi" w:hAnsiTheme="majorBidi" w:cstheme="majorBidi"/>
          <w:sz w:val="28"/>
          <w:szCs w:val="28"/>
        </w:rPr>
        <w:t>- změna výše důchodů pro účely článku 11 Smlouvy,</w:t>
      </w:r>
    </w:p>
    <w:p w:rsidR="00FF6543" w:rsidRPr="00257CA8" w:rsidRDefault="00FF6543" w:rsidP="00FF6543">
      <w:pPr>
        <w:spacing w:after="0" w:line="240" w:lineRule="auto"/>
        <w:ind w:left="709"/>
        <w:jc w:val="both"/>
        <w:rPr>
          <w:rFonts w:asciiTheme="majorBidi" w:hAnsiTheme="majorBidi" w:cstheme="majorBidi"/>
          <w:sz w:val="28"/>
          <w:szCs w:val="28"/>
        </w:rPr>
      </w:pPr>
    </w:p>
    <w:p w:rsidR="00257CA8" w:rsidRDefault="00257CA8" w:rsidP="00FF6543">
      <w:pPr>
        <w:spacing w:after="0" w:line="240" w:lineRule="auto"/>
        <w:ind w:left="709"/>
        <w:jc w:val="both"/>
        <w:rPr>
          <w:rFonts w:asciiTheme="majorBidi" w:hAnsiTheme="majorBidi" w:cstheme="majorBidi"/>
          <w:sz w:val="28"/>
          <w:szCs w:val="28"/>
        </w:rPr>
      </w:pPr>
      <w:r w:rsidRPr="00257CA8">
        <w:rPr>
          <w:rFonts w:asciiTheme="majorBidi" w:hAnsiTheme="majorBidi" w:cstheme="majorBidi"/>
          <w:sz w:val="28"/>
          <w:szCs w:val="28"/>
        </w:rPr>
        <w:t>jakož i veškeré další údaje nezbytné pro provádění Smlouvy.</w:t>
      </w:r>
    </w:p>
    <w:p w:rsidR="00492C95" w:rsidRDefault="005B2840" w:rsidP="0042556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ab/>
      </w:r>
      <w:r w:rsidR="00257CA8" w:rsidRPr="00257CA8">
        <w:rPr>
          <w:rFonts w:asciiTheme="majorBidi" w:hAnsiTheme="majorBidi" w:cstheme="majorBidi"/>
          <w:sz w:val="28"/>
          <w:szCs w:val="28"/>
        </w:rPr>
        <w:t xml:space="preserve">3. Kompetentní instituce si do 31. března každého roku vymění údaje o výplatách důchodů podle Smlouvy do druhé Smluvní strany obsahující druhy důchodů, počet příjemců důchodů a úhrnnou výši vyplacených </w:t>
      </w:r>
      <w:r w:rsidR="0042556A" w:rsidRPr="00257CA8">
        <w:rPr>
          <w:rFonts w:asciiTheme="majorBidi" w:hAnsiTheme="majorBidi" w:cstheme="majorBidi"/>
          <w:sz w:val="28"/>
          <w:szCs w:val="28"/>
        </w:rPr>
        <w:t>důchodových částek</w:t>
      </w:r>
      <w:r w:rsidR="00257CA8" w:rsidRPr="00257CA8">
        <w:rPr>
          <w:rFonts w:asciiTheme="majorBidi" w:hAnsiTheme="majorBidi" w:cstheme="majorBidi"/>
          <w:sz w:val="28"/>
          <w:szCs w:val="28"/>
        </w:rPr>
        <w:t>.</w:t>
      </w:r>
    </w:p>
    <w:p w:rsidR="0042556A" w:rsidRPr="00257CA8" w:rsidRDefault="0042556A" w:rsidP="0042556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57CA8" w:rsidRPr="00257CA8" w:rsidRDefault="005B2840" w:rsidP="0042556A">
      <w:pPr>
        <w:pStyle w:val="Zkladntext2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257CA8" w:rsidRPr="00257CA8">
        <w:rPr>
          <w:rFonts w:asciiTheme="majorBidi" w:hAnsiTheme="majorBidi" w:cstheme="majorBidi"/>
          <w:sz w:val="28"/>
          <w:szCs w:val="28"/>
        </w:rPr>
        <w:t>4. Kompetentní instituce nesmí odmítnout žádost</w:t>
      </w:r>
      <w:r w:rsidR="0042556A">
        <w:rPr>
          <w:rFonts w:asciiTheme="majorBidi" w:hAnsiTheme="majorBidi" w:cstheme="majorBidi"/>
          <w:sz w:val="28"/>
          <w:szCs w:val="28"/>
        </w:rPr>
        <w:t>i</w:t>
      </w:r>
      <w:r w:rsidR="00257CA8" w:rsidRPr="00257CA8">
        <w:rPr>
          <w:rFonts w:asciiTheme="majorBidi" w:hAnsiTheme="majorBidi" w:cstheme="majorBidi"/>
          <w:sz w:val="28"/>
          <w:szCs w:val="28"/>
        </w:rPr>
        <w:t xml:space="preserve"> nebo dokument</w:t>
      </w:r>
      <w:r w:rsidR="0042556A">
        <w:rPr>
          <w:rFonts w:asciiTheme="majorBidi" w:hAnsiTheme="majorBidi" w:cstheme="majorBidi"/>
          <w:sz w:val="28"/>
          <w:szCs w:val="28"/>
        </w:rPr>
        <w:t>y</w:t>
      </w:r>
      <w:r w:rsidR="00257CA8" w:rsidRPr="00257CA8">
        <w:rPr>
          <w:rFonts w:asciiTheme="majorBidi" w:hAnsiTheme="majorBidi" w:cstheme="majorBidi"/>
          <w:sz w:val="28"/>
          <w:szCs w:val="28"/>
        </w:rPr>
        <w:t xml:space="preserve"> z důvodu, že jsou sepsány v úředním jazyce druhé Smluvní strany. </w:t>
      </w:r>
    </w:p>
    <w:p w:rsidR="00257CA8" w:rsidRPr="00257CA8" w:rsidRDefault="00257CA8" w:rsidP="00257CA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57CA8" w:rsidRPr="00257CA8" w:rsidRDefault="00257CA8" w:rsidP="00257CA8">
      <w:pPr>
        <w:pStyle w:val="Nadpis3"/>
        <w:rPr>
          <w:rFonts w:asciiTheme="majorBidi" w:hAnsiTheme="majorBidi" w:cstheme="majorBidi"/>
          <w:bCs/>
          <w:i w:val="0"/>
          <w:sz w:val="28"/>
          <w:szCs w:val="28"/>
        </w:rPr>
      </w:pPr>
      <w:r w:rsidRPr="00257CA8">
        <w:rPr>
          <w:rFonts w:asciiTheme="majorBidi" w:hAnsiTheme="majorBidi" w:cstheme="majorBidi"/>
          <w:bCs/>
          <w:i w:val="0"/>
          <w:sz w:val="28"/>
          <w:szCs w:val="28"/>
        </w:rPr>
        <w:t>Článek 13</w:t>
      </w:r>
    </w:p>
    <w:p w:rsidR="00257CA8" w:rsidRPr="00257CA8" w:rsidRDefault="00257CA8" w:rsidP="00257CA8">
      <w:pPr>
        <w:pStyle w:val="Nadpis3"/>
        <w:rPr>
          <w:rFonts w:asciiTheme="majorBidi" w:hAnsiTheme="majorBidi" w:cstheme="majorBidi"/>
          <w:bCs/>
          <w:i w:val="0"/>
          <w:sz w:val="28"/>
          <w:szCs w:val="28"/>
        </w:rPr>
      </w:pPr>
      <w:r w:rsidRPr="00257CA8">
        <w:rPr>
          <w:rFonts w:asciiTheme="majorBidi" w:hAnsiTheme="majorBidi" w:cstheme="majorBidi"/>
          <w:bCs/>
          <w:i w:val="0"/>
          <w:sz w:val="28"/>
          <w:szCs w:val="28"/>
        </w:rPr>
        <w:t>Lékařská vyšetření</w:t>
      </w:r>
    </w:p>
    <w:p w:rsidR="00257CA8" w:rsidRPr="00257CA8" w:rsidRDefault="00257CA8" w:rsidP="00257CA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57CA8" w:rsidRPr="00257CA8" w:rsidRDefault="005B2840" w:rsidP="001F30A6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257CA8" w:rsidRPr="00257CA8">
        <w:rPr>
          <w:rFonts w:asciiTheme="majorBidi" w:hAnsiTheme="majorBidi" w:cstheme="majorBidi"/>
          <w:sz w:val="28"/>
          <w:szCs w:val="28"/>
        </w:rPr>
        <w:t xml:space="preserve">Kompetentní instituce </w:t>
      </w:r>
      <w:r w:rsidR="0042556A">
        <w:rPr>
          <w:rFonts w:asciiTheme="majorBidi" w:hAnsiTheme="majorBidi" w:cstheme="majorBidi"/>
          <w:sz w:val="28"/>
          <w:szCs w:val="28"/>
        </w:rPr>
        <w:t xml:space="preserve">jedné Smluvní strany </w:t>
      </w:r>
      <w:r w:rsidR="00257CA8" w:rsidRPr="00257CA8">
        <w:rPr>
          <w:rFonts w:asciiTheme="majorBidi" w:hAnsiTheme="majorBidi" w:cstheme="majorBidi"/>
          <w:sz w:val="28"/>
          <w:szCs w:val="28"/>
        </w:rPr>
        <w:t>poskytne na žádost kompetentní instituc</w:t>
      </w:r>
      <w:r w:rsidR="0042556A">
        <w:rPr>
          <w:rFonts w:asciiTheme="majorBidi" w:hAnsiTheme="majorBidi" w:cstheme="majorBidi"/>
          <w:sz w:val="28"/>
          <w:szCs w:val="28"/>
        </w:rPr>
        <w:t>i</w:t>
      </w:r>
      <w:r w:rsidR="00257CA8" w:rsidRPr="00257CA8">
        <w:rPr>
          <w:rFonts w:asciiTheme="majorBidi" w:hAnsiTheme="majorBidi" w:cstheme="majorBidi"/>
          <w:sz w:val="28"/>
          <w:szCs w:val="28"/>
        </w:rPr>
        <w:t xml:space="preserve"> druhé Smluvní strany </w:t>
      </w:r>
      <w:r w:rsidR="0042556A">
        <w:rPr>
          <w:rFonts w:asciiTheme="majorBidi" w:hAnsiTheme="majorBidi" w:cstheme="majorBidi"/>
          <w:sz w:val="28"/>
          <w:szCs w:val="28"/>
        </w:rPr>
        <w:t xml:space="preserve">dohodnutý formulář s podrobnými </w:t>
      </w:r>
      <w:r w:rsidR="001F30A6">
        <w:rPr>
          <w:rFonts w:asciiTheme="majorBidi" w:hAnsiTheme="majorBidi" w:cstheme="majorBidi"/>
          <w:sz w:val="28"/>
          <w:szCs w:val="28"/>
        </w:rPr>
        <w:t>výsledky</w:t>
      </w:r>
      <w:r w:rsidR="00257CA8" w:rsidRPr="00257CA8">
        <w:rPr>
          <w:rFonts w:asciiTheme="majorBidi" w:hAnsiTheme="majorBidi" w:cstheme="majorBidi"/>
          <w:sz w:val="28"/>
          <w:szCs w:val="28"/>
        </w:rPr>
        <w:t xml:space="preserve"> lékařské</w:t>
      </w:r>
      <w:r w:rsidR="001F30A6">
        <w:rPr>
          <w:rFonts w:asciiTheme="majorBidi" w:hAnsiTheme="majorBidi" w:cstheme="majorBidi"/>
          <w:sz w:val="28"/>
          <w:szCs w:val="28"/>
        </w:rPr>
        <w:t>ho vyšetření a další lékařské zprávy a dokumentaci</w:t>
      </w:r>
      <w:r w:rsidR="00257CA8" w:rsidRPr="00257CA8">
        <w:rPr>
          <w:rFonts w:asciiTheme="majorBidi" w:hAnsiTheme="majorBidi" w:cstheme="majorBidi"/>
          <w:sz w:val="28"/>
          <w:szCs w:val="28"/>
        </w:rPr>
        <w:t xml:space="preserve">, jež se týkají zdravotního </w:t>
      </w:r>
      <w:r w:rsidR="001F30A6">
        <w:rPr>
          <w:rFonts w:asciiTheme="majorBidi" w:hAnsiTheme="majorBidi" w:cstheme="majorBidi"/>
          <w:sz w:val="28"/>
          <w:szCs w:val="28"/>
        </w:rPr>
        <w:t>stavu osoby</w:t>
      </w:r>
      <w:r w:rsidR="00257CA8" w:rsidRPr="00257CA8">
        <w:rPr>
          <w:rFonts w:asciiTheme="majorBidi" w:hAnsiTheme="majorBidi" w:cstheme="majorBidi"/>
          <w:sz w:val="28"/>
          <w:szCs w:val="28"/>
        </w:rPr>
        <w:t>.</w:t>
      </w:r>
    </w:p>
    <w:p w:rsidR="00257CA8" w:rsidRPr="00257CA8" w:rsidRDefault="00257CA8" w:rsidP="00257CA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257CA8" w:rsidRPr="00257CA8" w:rsidRDefault="00257CA8" w:rsidP="00257CA8">
      <w:pPr>
        <w:pStyle w:val="Zkladntext2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57CA8">
        <w:rPr>
          <w:rFonts w:asciiTheme="majorBidi" w:hAnsiTheme="majorBidi" w:cstheme="majorBidi"/>
          <w:b/>
          <w:bCs/>
          <w:sz w:val="28"/>
          <w:szCs w:val="28"/>
        </w:rPr>
        <w:t>ČÁST V</w:t>
      </w:r>
    </w:p>
    <w:p w:rsidR="00257CA8" w:rsidRPr="00257CA8" w:rsidRDefault="00257CA8" w:rsidP="00257CA8">
      <w:pPr>
        <w:pStyle w:val="Zkladntext2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57CA8">
        <w:rPr>
          <w:rFonts w:asciiTheme="majorBidi" w:hAnsiTheme="majorBidi" w:cstheme="majorBidi"/>
          <w:b/>
          <w:bCs/>
          <w:sz w:val="28"/>
          <w:szCs w:val="28"/>
        </w:rPr>
        <w:t>ZÁVĚREČNÁ USTANOVENÍ</w:t>
      </w:r>
    </w:p>
    <w:p w:rsidR="00257CA8" w:rsidRPr="00257CA8" w:rsidRDefault="00257CA8" w:rsidP="00257CA8">
      <w:pPr>
        <w:pStyle w:val="Zkladntext2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257CA8" w:rsidRPr="00257CA8" w:rsidRDefault="00257CA8" w:rsidP="00257CA8">
      <w:pPr>
        <w:pStyle w:val="Zkladntext2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57CA8">
        <w:rPr>
          <w:rFonts w:asciiTheme="majorBidi" w:hAnsiTheme="majorBidi" w:cstheme="majorBidi"/>
          <w:b/>
          <w:bCs/>
          <w:sz w:val="28"/>
          <w:szCs w:val="28"/>
        </w:rPr>
        <w:t>Článek 14</w:t>
      </w:r>
    </w:p>
    <w:p w:rsidR="00257CA8" w:rsidRDefault="00257CA8" w:rsidP="00257CA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57CA8">
        <w:rPr>
          <w:rFonts w:asciiTheme="majorBidi" w:hAnsiTheme="majorBidi" w:cstheme="majorBidi"/>
          <w:b/>
          <w:bCs/>
          <w:sz w:val="28"/>
          <w:szCs w:val="28"/>
        </w:rPr>
        <w:t>Změny a doplňky Ujednání</w:t>
      </w:r>
    </w:p>
    <w:p w:rsidR="00D21E74" w:rsidRPr="00257CA8" w:rsidRDefault="00D21E74" w:rsidP="00257CA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257CA8" w:rsidRPr="00257CA8" w:rsidRDefault="001F30A6" w:rsidP="00257CA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257CA8" w:rsidRPr="00257CA8">
        <w:rPr>
          <w:rFonts w:asciiTheme="majorBidi" w:hAnsiTheme="majorBidi" w:cstheme="majorBidi"/>
          <w:sz w:val="28"/>
          <w:szCs w:val="28"/>
        </w:rPr>
        <w:t>Po vzájemné dohodě příslušných úřadů Smluvních stran mohou být v tomto Ujednání provedeny změny a doplňky, které budou zpracovány v samostatných protokolech.</w:t>
      </w:r>
    </w:p>
    <w:p w:rsidR="00257CA8" w:rsidRPr="00257CA8" w:rsidRDefault="00257CA8" w:rsidP="00257CA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57CA8" w:rsidRPr="00257CA8" w:rsidRDefault="00257CA8" w:rsidP="00257CA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57CA8">
        <w:rPr>
          <w:rFonts w:asciiTheme="majorBidi" w:hAnsiTheme="majorBidi" w:cstheme="majorBidi"/>
          <w:b/>
          <w:bCs/>
          <w:sz w:val="28"/>
          <w:szCs w:val="28"/>
        </w:rPr>
        <w:t>Článek 15</w:t>
      </w:r>
    </w:p>
    <w:p w:rsidR="00257CA8" w:rsidRPr="00257CA8" w:rsidRDefault="00257CA8" w:rsidP="00257CA8">
      <w:pPr>
        <w:pStyle w:val="Nadpis3"/>
        <w:rPr>
          <w:rFonts w:asciiTheme="majorBidi" w:hAnsiTheme="majorBidi" w:cstheme="majorBidi"/>
          <w:bCs/>
          <w:i w:val="0"/>
          <w:sz w:val="28"/>
          <w:szCs w:val="28"/>
        </w:rPr>
      </w:pPr>
      <w:r w:rsidRPr="00257CA8">
        <w:rPr>
          <w:rFonts w:asciiTheme="majorBidi" w:hAnsiTheme="majorBidi" w:cstheme="majorBidi"/>
          <w:bCs/>
          <w:i w:val="0"/>
          <w:sz w:val="28"/>
          <w:szCs w:val="28"/>
        </w:rPr>
        <w:t>Doba platnosti Ujednání</w:t>
      </w:r>
    </w:p>
    <w:p w:rsidR="00257CA8" w:rsidRPr="00257CA8" w:rsidRDefault="00257CA8" w:rsidP="00257CA8">
      <w:pPr>
        <w:pStyle w:val="Nadpis3"/>
        <w:jc w:val="both"/>
        <w:rPr>
          <w:rFonts w:asciiTheme="majorBidi" w:hAnsiTheme="majorBidi" w:cstheme="majorBidi"/>
          <w:b w:val="0"/>
          <w:i w:val="0"/>
          <w:sz w:val="28"/>
          <w:szCs w:val="28"/>
        </w:rPr>
      </w:pPr>
    </w:p>
    <w:p w:rsidR="00257CA8" w:rsidRPr="00257CA8" w:rsidRDefault="00257CA8" w:rsidP="001F30A6">
      <w:pPr>
        <w:pStyle w:val="Nadpis3"/>
        <w:jc w:val="both"/>
        <w:rPr>
          <w:rFonts w:asciiTheme="majorBidi" w:hAnsiTheme="majorBidi" w:cstheme="majorBidi"/>
          <w:b w:val="0"/>
          <w:bCs/>
          <w:i w:val="0"/>
          <w:iCs/>
          <w:sz w:val="28"/>
          <w:szCs w:val="28"/>
        </w:rPr>
      </w:pPr>
      <w:r w:rsidRPr="00257CA8">
        <w:rPr>
          <w:rFonts w:asciiTheme="majorBidi" w:hAnsiTheme="majorBidi" w:cstheme="majorBidi"/>
          <w:b w:val="0"/>
          <w:bCs/>
          <w:i w:val="0"/>
          <w:iCs/>
          <w:sz w:val="28"/>
          <w:szCs w:val="28"/>
        </w:rPr>
        <w:tab/>
        <w:t>Toto Ujednání vst</w:t>
      </w:r>
      <w:r w:rsidR="001F30A6">
        <w:rPr>
          <w:rFonts w:asciiTheme="majorBidi" w:hAnsiTheme="majorBidi" w:cstheme="majorBidi"/>
          <w:b w:val="0"/>
          <w:bCs/>
          <w:i w:val="0"/>
          <w:iCs/>
          <w:sz w:val="28"/>
          <w:szCs w:val="28"/>
        </w:rPr>
        <w:t>oupí</w:t>
      </w:r>
      <w:r w:rsidRPr="00257CA8">
        <w:rPr>
          <w:rFonts w:asciiTheme="majorBidi" w:hAnsiTheme="majorBidi" w:cstheme="majorBidi"/>
          <w:b w:val="0"/>
          <w:bCs/>
          <w:i w:val="0"/>
          <w:iCs/>
          <w:sz w:val="28"/>
          <w:szCs w:val="28"/>
        </w:rPr>
        <w:t xml:space="preserve"> v platnost zároveň se Smlouvou a zůst</w:t>
      </w:r>
      <w:r w:rsidR="001F30A6">
        <w:rPr>
          <w:rFonts w:asciiTheme="majorBidi" w:hAnsiTheme="majorBidi" w:cstheme="majorBidi"/>
          <w:b w:val="0"/>
          <w:bCs/>
          <w:i w:val="0"/>
          <w:iCs/>
          <w:sz w:val="28"/>
          <w:szCs w:val="28"/>
        </w:rPr>
        <w:t>ane</w:t>
      </w:r>
      <w:r w:rsidRPr="00257CA8">
        <w:rPr>
          <w:rFonts w:asciiTheme="majorBidi" w:hAnsiTheme="majorBidi" w:cstheme="majorBidi"/>
          <w:b w:val="0"/>
          <w:bCs/>
          <w:i w:val="0"/>
          <w:iCs/>
          <w:sz w:val="28"/>
          <w:szCs w:val="28"/>
        </w:rPr>
        <w:t xml:space="preserve"> v platnosti po dobu platnosti Smlouvy.</w:t>
      </w:r>
    </w:p>
    <w:p w:rsidR="00257CA8" w:rsidRPr="00257CA8" w:rsidRDefault="00257CA8" w:rsidP="00257CA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57CA8" w:rsidRPr="00257CA8" w:rsidRDefault="00257CA8" w:rsidP="00257CA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257CA8" w:rsidRPr="00257CA8" w:rsidRDefault="00257CA8" w:rsidP="001F30A6">
      <w:pPr>
        <w:pStyle w:val="Zkladntext3"/>
        <w:spacing w:after="0" w:line="240" w:lineRule="auto"/>
        <w:jc w:val="both"/>
        <w:rPr>
          <w:rFonts w:asciiTheme="majorBidi" w:hAnsiTheme="majorBidi" w:cstheme="majorBidi"/>
          <w:iCs/>
          <w:sz w:val="28"/>
          <w:szCs w:val="28"/>
        </w:rPr>
      </w:pPr>
      <w:proofErr w:type="gramStart"/>
      <w:r w:rsidRPr="00257CA8">
        <w:rPr>
          <w:rFonts w:asciiTheme="majorBidi" w:hAnsiTheme="majorBidi" w:cstheme="majorBidi"/>
          <w:iCs/>
          <w:sz w:val="28"/>
          <w:szCs w:val="28"/>
        </w:rPr>
        <w:t xml:space="preserve">Dáno v    </w:t>
      </w:r>
      <w:r w:rsidRPr="00257CA8">
        <w:rPr>
          <w:rFonts w:asciiTheme="majorBidi" w:hAnsiTheme="majorBidi" w:cstheme="majorBidi"/>
          <w:i/>
          <w:sz w:val="28"/>
          <w:szCs w:val="28"/>
        </w:rPr>
        <w:t xml:space="preserve">                </w:t>
      </w:r>
      <w:r w:rsidRPr="00257CA8">
        <w:rPr>
          <w:rFonts w:asciiTheme="majorBidi" w:hAnsiTheme="majorBidi" w:cstheme="majorBidi"/>
          <w:iCs/>
          <w:sz w:val="28"/>
          <w:szCs w:val="28"/>
        </w:rPr>
        <w:t xml:space="preserve">  dne    </w:t>
      </w:r>
      <w:r w:rsidRPr="00257CA8">
        <w:rPr>
          <w:rFonts w:asciiTheme="majorBidi" w:hAnsiTheme="majorBidi" w:cstheme="majorBidi"/>
          <w:i/>
          <w:sz w:val="28"/>
          <w:szCs w:val="28"/>
        </w:rPr>
        <w:t xml:space="preserve">                    </w:t>
      </w:r>
      <w:r w:rsidRPr="00257CA8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5B2840">
        <w:rPr>
          <w:rFonts w:asciiTheme="majorBidi" w:hAnsiTheme="majorBidi" w:cstheme="majorBidi"/>
          <w:iCs/>
          <w:sz w:val="28"/>
          <w:szCs w:val="28"/>
        </w:rPr>
        <w:t xml:space="preserve">     </w:t>
      </w:r>
      <w:r w:rsidRPr="00257CA8">
        <w:rPr>
          <w:rFonts w:asciiTheme="majorBidi" w:hAnsiTheme="majorBidi" w:cstheme="majorBidi"/>
          <w:iCs/>
          <w:sz w:val="28"/>
          <w:szCs w:val="28"/>
        </w:rPr>
        <w:t>20</w:t>
      </w:r>
      <w:r w:rsidR="005B2840">
        <w:rPr>
          <w:rFonts w:asciiTheme="majorBidi" w:hAnsiTheme="majorBidi" w:cstheme="majorBidi"/>
          <w:iCs/>
          <w:sz w:val="28"/>
          <w:szCs w:val="28"/>
        </w:rPr>
        <w:t>19</w:t>
      </w:r>
      <w:proofErr w:type="gramEnd"/>
      <w:r w:rsidRPr="00257CA8">
        <w:rPr>
          <w:rFonts w:asciiTheme="majorBidi" w:hAnsiTheme="majorBidi" w:cstheme="majorBidi"/>
          <w:iCs/>
          <w:sz w:val="28"/>
          <w:szCs w:val="28"/>
        </w:rPr>
        <w:t xml:space="preserve"> ve dvou původních vyhotoveních, každé v jazyce českém a </w:t>
      </w:r>
      <w:r w:rsidRPr="00257CA8">
        <w:rPr>
          <w:rFonts w:asciiTheme="majorBidi" w:hAnsiTheme="majorBidi" w:cstheme="majorBidi"/>
          <w:sz w:val="28"/>
          <w:szCs w:val="28"/>
        </w:rPr>
        <w:t>ruském</w:t>
      </w:r>
      <w:r w:rsidRPr="00257CA8">
        <w:rPr>
          <w:rFonts w:asciiTheme="majorBidi" w:hAnsiTheme="majorBidi" w:cstheme="majorBidi"/>
          <w:iCs/>
          <w:sz w:val="28"/>
          <w:szCs w:val="28"/>
        </w:rPr>
        <w:t>, přičemž obě znění mají stejnou platnost.</w:t>
      </w:r>
    </w:p>
    <w:p w:rsidR="00257CA8" w:rsidRPr="00257CA8" w:rsidRDefault="00257CA8" w:rsidP="00257CA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Style w:val="Mkatabulky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4648"/>
      </w:tblGrid>
      <w:tr w:rsidR="00257CA8" w:rsidRPr="00257CA8" w:rsidTr="00C62819">
        <w:tc>
          <w:tcPr>
            <w:tcW w:w="4638" w:type="dxa"/>
          </w:tcPr>
          <w:p w:rsidR="00D21E74" w:rsidRDefault="00D21E74" w:rsidP="00257CA8">
            <w:pPr>
              <w:jc w:val="center"/>
              <w:rPr>
                <w:rFonts w:asciiTheme="majorBidi" w:eastAsia="Times New Roman" w:hAnsiTheme="majorBidi" w:cstheme="majorBidi"/>
                <w:spacing w:val="-3"/>
                <w:sz w:val="28"/>
                <w:szCs w:val="28"/>
                <w:lang w:eastAsia="cs-CZ"/>
              </w:rPr>
            </w:pPr>
          </w:p>
          <w:p w:rsidR="00257CA8" w:rsidRPr="00257CA8" w:rsidRDefault="00257CA8" w:rsidP="00C62819">
            <w:pPr>
              <w:ind w:left="-284"/>
              <w:jc w:val="center"/>
              <w:rPr>
                <w:rFonts w:asciiTheme="majorBidi" w:eastAsia="Times New Roman" w:hAnsiTheme="majorBidi" w:cstheme="majorBidi"/>
                <w:spacing w:val="-3"/>
                <w:sz w:val="28"/>
                <w:szCs w:val="28"/>
                <w:lang w:eastAsia="cs-CZ"/>
              </w:rPr>
            </w:pPr>
            <w:r w:rsidRPr="00257CA8">
              <w:rPr>
                <w:rFonts w:asciiTheme="majorBidi" w:eastAsia="Times New Roman" w:hAnsiTheme="majorBidi" w:cstheme="majorBidi"/>
                <w:spacing w:val="-3"/>
                <w:sz w:val="28"/>
                <w:szCs w:val="28"/>
                <w:lang w:eastAsia="cs-CZ"/>
              </w:rPr>
              <w:t xml:space="preserve">Za ministerstvo práce </w:t>
            </w:r>
          </w:p>
          <w:p w:rsidR="00257CA8" w:rsidRPr="00257CA8" w:rsidRDefault="00257CA8" w:rsidP="00C62819">
            <w:pPr>
              <w:ind w:left="-284"/>
              <w:jc w:val="center"/>
              <w:rPr>
                <w:rFonts w:asciiTheme="majorBidi" w:eastAsia="Times New Roman" w:hAnsiTheme="majorBidi" w:cstheme="majorBidi"/>
                <w:spacing w:val="-3"/>
                <w:sz w:val="28"/>
                <w:szCs w:val="28"/>
                <w:lang w:eastAsia="cs-CZ"/>
              </w:rPr>
            </w:pPr>
            <w:r w:rsidRPr="00257CA8">
              <w:rPr>
                <w:rFonts w:asciiTheme="majorBidi" w:eastAsia="Times New Roman" w:hAnsiTheme="majorBidi" w:cstheme="majorBidi"/>
                <w:spacing w:val="-3"/>
                <w:sz w:val="28"/>
                <w:szCs w:val="28"/>
                <w:lang w:eastAsia="cs-CZ"/>
              </w:rPr>
              <w:t>a sociálních věcí</w:t>
            </w:r>
          </w:p>
          <w:p w:rsidR="00257CA8" w:rsidRPr="00257CA8" w:rsidRDefault="00257CA8" w:rsidP="00C62819">
            <w:pPr>
              <w:ind w:left="-284"/>
              <w:jc w:val="center"/>
              <w:rPr>
                <w:rFonts w:asciiTheme="majorBidi" w:eastAsia="Times New Roman" w:hAnsiTheme="majorBidi" w:cstheme="majorBidi"/>
                <w:spacing w:val="-3"/>
                <w:sz w:val="28"/>
                <w:szCs w:val="28"/>
                <w:lang w:eastAsia="cs-CZ"/>
              </w:rPr>
            </w:pPr>
            <w:r w:rsidRPr="00257CA8">
              <w:rPr>
                <w:rFonts w:asciiTheme="majorBidi" w:eastAsia="Times New Roman" w:hAnsiTheme="majorBidi" w:cstheme="majorBidi"/>
                <w:spacing w:val="-3"/>
                <w:sz w:val="28"/>
                <w:szCs w:val="28"/>
                <w:lang w:eastAsia="cs-CZ"/>
              </w:rPr>
              <w:t>České republiky</w:t>
            </w:r>
          </w:p>
          <w:p w:rsidR="00257CA8" w:rsidRPr="00257CA8" w:rsidRDefault="00257CA8" w:rsidP="00257CA8">
            <w:pPr>
              <w:jc w:val="center"/>
              <w:rPr>
                <w:rFonts w:asciiTheme="majorBidi" w:eastAsia="Times New Roman" w:hAnsiTheme="majorBidi" w:cstheme="majorBidi"/>
                <w:spacing w:val="-3"/>
                <w:sz w:val="28"/>
                <w:szCs w:val="28"/>
                <w:lang w:eastAsia="cs-CZ"/>
              </w:rPr>
            </w:pPr>
          </w:p>
        </w:tc>
        <w:tc>
          <w:tcPr>
            <w:tcW w:w="4648" w:type="dxa"/>
          </w:tcPr>
          <w:p w:rsidR="00D21E74" w:rsidRDefault="00D21E74" w:rsidP="00257CA8">
            <w:pPr>
              <w:jc w:val="center"/>
              <w:rPr>
                <w:rFonts w:asciiTheme="majorBidi" w:eastAsia="Times New Roman" w:hAnsiTheme="majorBidi" w:cstheme="majorBidi"/>
                <w:spacing w:val="-3"/>
                <w:sz w:val="28"/>
                <w:szCs w:val="28"/>
                <w:lang w:eastAsia="cs-CZ"/>
              </w:rPr>
            </w:pPr>
          </w:p>
          <w:p w:rsidR="00257CA8" w:rsidRPr="00257CA8" w:rsidRDefault="00257CA8" w:rsidP="00257CA8">
            <w:pPr>
              <w:jc w:val="center"/>
              <w:rPr>
                <w:rFonts w:asciiTheme="majorBidi" w:eastAsia="Times New Roman" w:hAnsiTheme="majorBidi" w:cstheme="majorBidi"/>
                <w:spacing w:val="-3"/>
                <w:sz w:val="28"/>
                <w:szCs w:val="28"/>
                <w:lang w:eastAsia="cs-CZ"/>
              </w:rPr>
            </w:pPr>
            <w:r w:rsidRPr="00257CA8">
              <w:rPr>
                <w:rFonts w:asciiTheme="majorBidi" w:eastAsia="Times New Roman" w:hAnsiTheme="majorBidi" w:cstheme="majorBidi"/>
                <w:spacing w:val="-3"/>
                <w:sz w:val="28"/>
                <w:szCs w:val="28"/>
                <w:lang w:eastAsia="cs-CZ"/>
              </w:rPr>
              <w:t>Za ministerstvo práce</w:t>
            </w:r>
          </w:p>
          <w:p w:rsidR="00257CA8" w:rsidRPr="00257CA8" w:rsidRDefault="00257CA8" w:rsidP="00257CA8">
            <w:pPr>
              <w:jc w:val="center"/>
              <w:rPr>
                <w:rFonts w:asciiTheme="majorBidi" w:eastAsia="Times New Roman" w:hAnsiTheme="majorBidi" w:cstheme="majorBidi"/>
                <w:spacing w:val="-3"/>
                <w:sz w:val="28"/>
                <w:szCs w:val="28"/>
                <w:lang w:eastAsia="cs-CZ"/>
              </w:rPr>
            </w:pPr>
            <w:r w:rsidRPr="00257CA8">
              <w:rPr>
                <w:rFonts w:asciiTheme="majorBidi" w:eastAsia="Times New Roman" w:hAnsiTheme="majorBidi" w:cstheme="majorBidi"/>
                <w:spacing w:val="-3"/>
                <w:sz w:val="28"/>
                <w:szCs w:val="28"/>
                <w:lang w:eastAsia="cs-CZ"/>
              </w:rPr>
              <w:t>a sociální ochrany</w:t>
            </w:r>
          </w:p>
          <w:p w:rsidR="00257CA8" w:rsidRPr="00257CA8" w:rsidRDefault="00257CA8" w:rsidP="00257CA8">
            <w:pPr>
              <w:jc w:val="center"/>
              <w:rPr>
                <w:rFonts w:asciiTheme="majorBidi" w:eastAsia="Times New Roman" w:hAnsiTheme="majorBidi" w:cstheme="majorBidi"/>
                <w:spacing w:val="-3"/>
                <w:sz w:val="28"/>
                <w:szCs w:val="28"/>
                <w:lang w:eastAsia="cs-CZ"/>
              </w:rPr>
            </w:pPr>
            <w:r w:rsidRPr="00257CA8">
              <w:rPr>
                <w:rFonts w:asciiTheme="majorBidi" w:eastAsia="Times New Roman" w:hAnsiTheme="majorBidi" w:cstheme="majorBidi"/>
                <w:spacing w:val="-3"/>
                <w:sz w:val="28"/>
                <w:szCs w:val="28"/>
                <w:lang w:eastAsia="cs-CZ"/>
              </w:rPr>
              <w:t>Běloruské republiky</w:t>
            </w:r>
          </w:p>
        </w:tc>
      </w:tr>
    </w:tbl>
    <w:p w:rsidR="00257CA8" w:rsidRPr="00257CA8" w:rsidRDefault="00257CA8" w:rsidP="00257CA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sectPr w:rsidR="00257CA8" w:rsidRPr="00257CA8" w:rsidSect="00D0527C">
      <w:footerReference w:type="default" r:id="rId7"/>
      <w:pgSz w:w="11906" w:h="16838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4C2" w:rsidRDefault="001644C2" w:rsidP="00D0527C">
      <w:pPr>
        <w:spacing w:after="0" w:line="240" w:lineRule="auto"/>
      </w:pPr>
      <w:r>
        <w:separator/>
      </w:r>
    </w:p>
  </w:endnote>
  <w:endnote w:type="continuationSeparator" w:id="0">
    <w:p w:rsidR="001644C2" w:rsidRDefault="001644C2" w:rsidP="00D05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5637191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</w:rPr>
    </w:sdtEndPr>
    <w:sdtContent>
      <w:p w:rsidR="00D0527C" w:rsidRPr="00D0527C" w:rsidRDefault="00D0527C">
        <w:pPr>
          <w:pStyle w:val="Zpat"/>
          <w:jc w:val="right"/>
          <w:rPr>
            <w:rFonts w:asciiTheme="majorBidi" w:hAnsiTheme="majorBidi" w:cstheme="majorBidi"/>
          </w:rPr>
        </w:pPr>
        <w:r w:rsidRPr="00D0527C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D0527C">
          <w:rPr>
            <w:rFonts w:asciiTheme="majorBidi" w:hAnsiTheme="majorBidi" w:cstheme="majorBidi"/>
            <w:sz w:val="24"/>
            <w:szCs w:val="24"/>
          </w:rPr>
          <w:instrText>PAGE   \* MERGEFORMAT</w:instrText>
        </w:r>
        <w:r w:rsidRPr="00D0527C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C62819">
          <w:rPr>
            <w:rFonts w:asciiTheme="majorBidi" w:hAnsiTheme="majorBidi" w:cstheme="majorBidi"/>
            <w:noProof/>
            <w:sz w:val="24"/>
            <w:szCs w:val="24"/>
          </w:rPr>
          <w:t>6</w:t>
        </w:r>
        <w:r w:rsidRPr="00D0527C">
          <w:rPr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  <w:p w:rsidR="00D0527C" w:rsidRDefault="00D052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4C2" w:rsidRDefault="001644C2" w:rsidP="00D0527C">
      <w:pPr>
        <w:spacing w:after="0" w:line="240" w:lineRule="auto"/>
      </w:pPr>
      <w:r>
        <w:separator/>
      </w:r>
    </w:p>
  </w:footnote>
  <w:footnote w:type="continuationSeparator" w:id="0">
    <w:p w:rsidR="001644C2" w:rsidRDefault="001644C2" w:rsidP="00D052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CA8"/>
    <w:rsid w:val="000639C1"/>
    <w:rsid w:val="00063BC6"/>
    <w:rsid w:val="00066DEF"/>
    <w:rsid w:val="0008031C"/>
    <w:rsid w:val="000F48A0"/>
    <w:rsid w:val="00141A21"/>
    <w:rsid w:val="00156A36"/>
    <w:rsid w:val="001644C2"/>
    <w:rsid w:val="00171B4D"/>
    <w:rsid w:val="00184981"/>
    <w:rsid w:val="00193905"/>
    <w:rsid w:val="001E7CBC"/>
    <w:rsid w:val="001F30A6"/>
    <w:rsid w:val="00257CA8"/>
    <w:rsid w:val="002A0C94"/>
    <w:rsid w:val="002A385F"/>
    <w:rsid w:val="002F3AD2"/>
    <w:rsid w:val="00366EC8"/>
    <w:rsid w:val="003C575A"/>
    <w:rsid w:val="003E39F3"/>
    <w:rsid w:val="0042556A"/>
    <w:rsid w:val="00474C19"/>
    <w:rsid w:val="00492C95"/>
    <w:rsid w:val="004A20B1"/>
    <w:rsid w:val="00577022"/>
    <w:rsid w:val="005B2840"/>
    <w:rsid w:val="005D7A39"/>
    <w:rsid w:val="00650BC8"/>
    <w:rsid w:val="006A3011"/>
    <w:rsid w:val="007273E5"/>
    <w:rsid w:val="0076068D"/>
    <w:rsid w:val="0076798D"/>
    <w:rsid w:val="00772F79"/>
    <w:rsid w:val="00775FFD"/>
    <w:rsid w:val="007A31A4"/>
    <w:rsid w:val="007D30E0"/>
    <w:rsid w:val="00806E85"/>
    <w:rsid w:val="00812DDD"/>
    <w:rsid w:val="00836DC7"/>
    <w:rsid w:val="00881114"/>
    <w:rsid w:val="008B043B"/>
    <w:rsid w:val="008D3B6C"/>
    <w:rsid w:val="009424FB"/>
    <w:rsid w:val="009D1E3E"/>
    <w:rsid w:val="00AC2AB8"/>
    <w:rsid w:val="00AF5035"/>
    <w:rsid w:val="00B14247"/>
    <w:rsid w:val="00B35637"/>
    <w:rsid w:val="00B41960"/>
    <w:rsid w:val="00B666B5"/>
    <w:rsid w:val="00BE545D"/>
    <w:rsid w:val="00C62819"/>
    <w:rsid w:val="00D026D1"/>
    <w:rsid w:val="00D0527C"/>
    <w:rsid w:val="00D21E74"/>
    <w:rsid w:val="00D535D4"/>
    <w:rsid w:val="00E62633"/>
    <w:rsid w:val="00EA4574"/>
    <w:rsid w:val="00F34B2D"/>
    <w:rsid w:val="00F63D60"/>
    <w:rsid w:val="00FD29C5"/>
    <w:rsid w:val="00F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7CA8"/>
  </w:style>
  <w:style w:type="paragraph" w:styleId="Nadpis3">
    <w:name w:val="heading 3"/>
    <w:basedOn w:val="Normln"/>
    <w:next w:val="Normln"/>
    <w:link w:val="Nadpis3Char"/>
    <w:qFormat/>
    <w:rsid w:val="00257CA8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i/>
      <w:sz w:val="2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257CA8"/>
    <w:rPr>
      <w:rFonts w:ascii="Times New Roman" w:eastAsia="Times New Roman" w:hAnsi="Times New Roman" w:cs="Times New Roman"/>
      <w:b/>
      <w:i/>
      <w:sz w:val="26"/>
      <w:szCs w:val="20"/>
      <w:lang w:eastAsia="cs-CZ"/>
    </w:rPr>
  </w:style>
  <w:style w:type="paragraph" w:styleId="Nzev">
    <w:name w:val="Title"/>
    <w:basedOn w:val="Normln"/>
    <w:next w:val="Normln"/>
    <w:link w:val="NzevChar"/>
    <w:qFormat/>
    <w:rsid w:val="00257CA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NzevChar">
    <w:name w:val="Název Char"/>
    <w:basedOn w:val="Standardnpsmoodstavce"/>
    <w:link w:val="Nzev"/>
    <w:rsid w:val="00257CA8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paragraph" w:styleId="Zkladntext">
    <w:name w:val="Body Text"/>
    <w:basedOn w:val="Normln"/>
    <w:link w:val="ZkladntextChar"/>
    <w:rsid w:val="00257CA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57C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257CA8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57CA8"/>
    <w:rPr>
      <w:rFonts w:ascii="Calibri" w:eastAsia="Calibri" w:hAnsi="Calibri" w:cs="Times New Roman"/>
    </w:rPr>
  </w:style>
  <w:style w:type="character" w:customStyle="1" w:styleId="shorttext">
    <w:name w:val="short_text"/>
    <w:rsid w:val="00257CA8"/>
  </w:style>
  <w:style w:type="paragraph" w:styleId="Textbubliny">
    <w:name w:val="Balloon Text"/>
    <w:basedOn w:val="Normln"/>
    <w:link w:val="TextbublinyChar"/>
    <w:uiPriority w:val="99"/>
    <w:semiHidden/>
    <w:unhideWhenUsed/>
    <w:rsid w:val="00257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7CA8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57CA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57CA8"/>
    <w:rPr>
      <w:sz w:val="16"/>
      <w:szCs w:val="16"/>
    </w:rPr>
  </w:style>
  <w:style w:type="table" w:styleId="Mkatabulky">
    <w:name w:val="Table Grid"/>
    <w:basedOn w:val="Normlntabulka"/>
    <w:uiPriority w:val="59"/>
    <w:rsid w:val="00257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05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527C"/>
  </w:style>
  <w:style w:type="paragraph" w:styleId="Zpat">
    <w:name w:val="footer"/>
    <w:basedOn w:val="Normln"/>
    <w:link w:val="ZpatChar"/>
    <w:uiPriority w:val="99"/>
    <w:unhideWhenUsed/>
    <w:rsid w:val="00D05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527C"/>
  </w:style>
  <w:style w:type="character" w:styleId="Odkaznakoment">
    <w:name w:val="annotation reference"/>
    <w:basedOn w:val="Standardnpsmoodstavce"/>
    <w:uiPriority w:val="99"/>
    <w:semiHidden/>
    <w:unhideWhenUsed/>
    <w:rsid w:val="009D1E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1E3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1E3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1E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1E3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7CA8"/>
  </w:style>
  <w:style w:type="paragraph" w:styleId="Nadpis3">
    <w:name w:val="heading 3"/>
    <w:basedOn w:val="Normln"/>
    <w:next w:val="Normln"/>
    <w:link w:val="Nadpis3Char"/>
    <w:qFormat/>
    <w:rsid w:val="00257CA8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i/>
      <w:sz w:val="2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257CA8"/>
    <w:rPr>
      <w:rFonts w:ascii="Times New Roman" w:eastAsia="Times New Roman" w:hAnsi="Times New Roman" w:cs="Times New Roman"/>
      <w:b/>
      <w:i/>
      <w:sz w:val="26"/>
      <w:szCs w:val="20"/>
      <w:lang w:eastAsia="cs-CZ"/>
    </w:rPr>
  </w:style>
  <w:style w:type="paragraph" w:styleId="Nzev">
    <w:name w:val="Title"/>
    <w:basedOn w:val="Normln"/>
    <w:next w:val="Normln"/>
    <w:link w:val="NzevChar"/>
    <w:qFormat/>
    <w:rsid w:val="00257CA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NzevChar">
    <w:name w:val="Název Char"/>
    <w:basedOn w:val="Standardnpsmoodstavce"/>
    <w:link w:val="Nzev"/>
    <w:rsid w:val="00257CA8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paragraph" w:styleId="Zkladntext">
    <w:name w:val="Body Text"/>
    <w:basedOn w:val="Normln"/>
    <w:link w:val="ZkladntextChar"/>
    <w:rsid w:val="00257CA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57C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257CA8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57CA8"/>
    <w:rPr>
      <w:rFonts w:ascii="Calibri" w:eastAsia="Calibri" w:hAnsi="Calibri" w:cs="Times New Roman"/>
    </w:rPr>
  </w:style>
  <w:style w:type="character" w:customStyle="1" w:styleId="shorttext">
    <w:name w:val="short_text"/>
    <w:rsid w:val="00257CA8"/>
  </w:style>
  <w:style w:type="paragraph" w:styleId="Textbubliny">
    <w:name w:val="Balloon Text"/>
    <w:basedOn w:val="Normln"/>
    <w:link w:val="TextbublinyChar"/>
    <w:uiPriority w:val="99"/>
    <w:semiHidden/>
    <w:unhideWhenUsed/>
    <w:rsid w:val="00257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7CA8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57CA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57CA8"/>
    <w:rPr>
      <w:sz w:val="16"/>
      <w:szCs w:val="16"/>
    </w:rPr>
  </w:style>
  <w:style w:type="table" w:styleId="Mkatabulky">
    <w:name w:val="Table Grid"/>
    <w:basedOn w:val="Normlntabulka"/>
    <w:uiPriority w:val="59"/>
    <w:rsid w:val="00257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05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527C"/>
  </w:style>
  <w:style w:type="paragraph" w:styleId="Zpat">
    <w:name w:val="footer"/>
    <w:basedOn w:val="Normln"/>
    <w:link w:val="ZpatChar"/>
    <w:uiPriority w:val="99"/>
    <w:unhideWhenUsed/>
    <w:rsid w:val="00D05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527C"/>
  </w:style>
  <w:style w:type="character" w:styleId="Odkaznakoment">
    <w:name w:val="annotation reference"/>
    <w:basedOn w:val="Standardnpsmoodstavce"/>
    <w:uiPriority w:val="99"/>
    <w:semiHidden/>
    <w:unhideWhenUsed/>
    <w:rsid w:val="009D1E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1E3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1E3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1E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1E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1456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ČSSZ</Company>
  <LinksUpToDate>false</LinksUpToDate>
  <CharactersWithSpaces>10031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 Jiří JUDr. (MPSV)</dc:creator>
  <cp:lastModifiedBy>Kolářová Maria (MPSV)</cp:lastModifiedBy>
  <cp:revision>5</cp:revision>
  <cp:lastPrinted>2019-08-28T07:24:00Z</cp:lastPrinted>
  <dcterms:created xsi:type="dcterms:W3CDTF">2019-07-02T11:55:00Z</dcterms:created>
  <dcterms:modified xsi:type="dcterms:W3CDTF">2019-08-28T07:28:00Z</dcterms:modified>
</cp:coreProperties>
</file>