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23DF" w14:textId="5C741D6B" w:rsidR="001061E6" w:rsidRDefault="001061E6" w:rsidP="001061E6">
      <w:pPr>
        <w:jc w:val="center"/>
        <w:rPr>
          <w:b/>
          <w:bCs/>
        </w:rPr>
      </w:pPr>
      <w:r w:rsidRPr="001061E6">
        <w:rPr>
          <w:b/>
          <w:bCs/>
        </w:rPr>
        <w:t>Čestné prohlášení žadatele o dotaci na projekt dočasných aktivit centra pro rodiny s</w:t>
      </w:r>
      <w:r>
        <w:rPr>
          <w:b/>
          <w:bCs/>
        </w:rPr>
        <w:t> </w:t>
      </w:r>
      <w:r w:rsidRPr="001061E6">
        <w:rPr>
          <w:b/>
          <w:bCs/>
        </w:rPr>
        <w:t>dětmi</w:t>
      </w:r>
    </w:p>
    <w:p w14:paraId="76583287" w14:textId="7F2D08AF" w:rsidR="001061E6" w:rsidRPr="001061E6" w:rsidRDefault="001061E6" w:rsidP="001061E6">
      <w:pPr>
        <w:jc w:val="center"/>
        <w:rPr>
          <w:b/>
          <w:bCs/>
        </w:rPr>
      </w:pPr>
      <w:r>
        <w:rPr>
          <w:b/>
          <w:bCs/>
        </w:rPr>
        <w:t>pro rok 2022</w:t>
      </w:r>
    </w:p>
    <w:p w14:paraId="0306DD7B" w14:textId="69FE0E60" w:rsidR="001061E6" w:rsidRDefault="001061E6"/>
    <w:p w14:paraId="527A6EA9" w14:textId="11CF53C8" w:rsidR="001061E6" w:rsidRDefault="001061E6"/>
    <w:p w14:paraId="42AD9D2C" w14:textId="77777777" w:rsidR="001061E6" w:rsidRDefault="001061E6">
      <w: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1061E6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</w:t>
            </w:r>
            <w:r w:rsidRPr="001061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(název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61E6" w:rsidRPr="001061E6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61E6" w:rsidRPr="001061E6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Default="001061E6"/>
    <w:p w14:paraId="70A385B3" w14:textId="77777777" w:rsidR="001061E6" w:rsidRDefault="001061E6"/>
    <w:p w14:paraId="3F9C7B1F" w14:textId="2839F2D3" w:rsidR="001061E6" w:rsidRDefault="001061E6" w:rsidP="009F7DB4">
      <w:pPr>
        <w:pStyle w:val="Odstavecseseznamem"/>
        <w:numPr>
          <w:ilvl w:val="0"/>
          <w:numId w:val="3"/>
        </w:numPr>
        <w:ind w:left="567"/>
        <w:jc w:val="both"/>
      </w:pPr>
      <w: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Default="009F7DB4" w:rsidP="009F7DB4">
      <w:pPr>
        <w:pStyle w:val="Odstavecseseznamem"/>
        <w:ind w:left="567"/>
        <w:jc w:val="both"/>
      </w:pPr>
    </w:p>
    <w:p w14:paraId="2004044A" w14:textId="2466C4DE" w:rsidR="009F7DB4" w:rsidRPr="00222275" w:rsidRDefault="001061E6" w:rsidP="00222275">
      <w:pPr>
        <w:pStyle w:val="Odstavecseseznamem"/>
        <w:numPr>
          <w:ilvl w:val="0"/>
          <w:numId w:val="3"/>
        </w:numPr>
        <w:ind w:left="567"/>
        <w:jc w:val="both"/>
      </w:pPr>
      <w:r>
        <w:t xml:space="preserve">že ke dni podání žádosti o dotaci nemá žadatel </w:t>
      </w:r>
      <w:r>
        <w:rPr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0264FAD6" w14:textId="77777777" w:rsidR="00222275" w:rsidRDefault="00222275" w:rsidP="00222275">
      <w:pPr>
        <w:pStyle w:val="Odstavecseseznamem"/>
      </w:pPr>
    </w:p>
    <w:p w14:paraId="159B5051" w14:textId="77777777" w:rsidR="00222275" w:rsidRPr="001061E6" w:rsidRDefault="00222275" w:rsidP="00222275">
      <w:pPr>
        <w:pStyle w:val="Odstavecseseznamem"/>
        <w:ind w:left="567"/>
        <w:jc w:val="both"/>
      </w:pPr>
    </w:p>
    <w:p w14:paraId="06C2BB92" w14:textId="05713F91" w:rsidR="001061E6" w:rsidRDefault="001061E6" w:rsidP="009F7DB4">
      <w:pPr>
        <w:pStyle w:val="Odstavecseseznamem"/>
        <w:numPr>
          <w:ilvl w:val="0"/>
          <w:numId w:val="3"/>
        </w:numPr>
        <w:ind w:left="567"/>
        <w:jc w:val="both"/>
      </w:pPr>
      <w:r>
        <w:rPr>
          <w:szCs w:val="24"/>
        </w:rPr>
        <w:t>že proti žadateli není vedeno exekuční nebo insolvenční řízení.</w:t>
      </w:r>
    </w:p>
    <w:p w14:paraId="13922E11" w14:textId="77777777" w:rsidR="001061E6" w:rsidRDefault="001061E6"/>
    <w:p w14:paraId="3AC37741" w14:textId="3DF437EA" w:rsidR="001061E6" w:rsidRDefault="001061E6"/>
    <w:p w14:paraId="5D11E2C6" w14:textId="1235ACCF" w:rsidR="001061E6" w:rsidRDefault="001061E6"/>
    <w:p w14:paraId="5EC86657" w14:textId="48850F4C" w:rsidR="001061E6" w:rsidRPr="009F7DB4" w:rsidRDefault="001061E6">
      <w:pPr>
        <w:rPr>
          <w:b/>
          <w:bCs/>
          <w:szCs w:val="24"/>
        </w:rPr>
      </w:pPr>
      <w:r w:rsidRPr="009F7DB4">
        <w:rPr>
          <w:b/>
          <w:bCs/>
          <w:szCs w:val="24"/>
        </w:rPr>
        <w:t xml:space="preserve"> </w:t>
      </w:r>
      <w:r w:rsidR="009F7DB4" w:rsidRPr="009F7DB4">
        <w:rPr>
          <w:b/>
          <w:bCs/>
          <w:szCs w:val="24"/>
        </w:rPr>
        <w:t xml:space="preserve">Za žadatele – statutární orgán </w:t>
      </w:r>
    </w:p>
    <w:p w14:paraId="714825E8" w14:textId="6BCCC4BF" w:rsidR="009F7DB4" w:rsidRDefault="009F7DB4">
      <w:pPr>
        <w:rPr>
          <w:szCs w:val="24"/>
        </w:rPr>
      </w:pPr>
    </w:p>
    <w:p w14:paraId="29A4C91A" w14:textId="31C3ABB6" w:rsidR="009F7DB4" w:rsidRDefault="009F7DB4">
      <w:pPr>
        <w:rPr>
          <w:szCs w:val="24"/>
        </w:rPr>
      </w:pPr>
    </w:p>
    <w:p w14:paraId="3A9F209C" w14:textId="43E734BE" w:rsidR="009F7DB4" w:rsidRDefault="009F7DB4">
      <w:pPr>
        <w:rPr>
          <w:szCs w:val="24"/>
        </w:rPr>
      </w:pPr>
      <w:r>
        <w:rPr>
          <w:szCs w:val="24"/>
        </w:rPr>
        <w:t>…………………………………………………………………</w:t>
      </w:r>
      <w:r>
        <w:rPr>
          <w:szCs w:val="24"/>
        </w:rPr>
        <w:tab/>
        <w:t xml:space="preserve"> </w:t>
      </w:r>
      <w:r>
        <w:rPr>
          <w:szCs w:val="24"/>
        </w:rPr>
        <w:tab/>
        <w:t>…………………………………………………………</w:t>
      </w:r>
    </w:p>
    <w:p w14:paraId="6D0D7DC3" w14:textId="3E6C53CE" w:rsidR="009F7DB4" w:rsidRDefault="009F7DB4">
      <w:pPr>
        <w:rPr>
          <w:szCs w:val="24"/>
        </w:rPr>
      </w:pPr>
      <w:r>
        <w:rPr>
          <w:szCs w:val="24"/>
        </w:rPr>
        <w:t>Jméno, příjmení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</w:p>
    <w:p w14:paraId="6C6CF7BB" w14:textId="17DF2EA0" w:rsidR="009F7DB4" w:rsidRDefault="009F7DB4"/>
    <w:sectPr w:rsidR="009F7D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4D34" w14:textId="77777777" w:rsidR="001061E6" w:rsidRDefault="001061E6" w:rsidP="001061E6">
      <w:pPr>
        <w:spacing w:after="0" w:line="240" w:lineRule="auto"/>
      </w:pPr>
      <w:r>
        <w:separator/>
      </w:r>
    </w:p>
  </w:endnote>
  <w:endnote w:type="continuationSeparator" w:id="0">
    <w:p w14:paraId="43652845" w14:textId="77777777" w:rsidR="001061E6" w:rsidRDefault="001061E6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0129" w14:textId="77777777" w:rsidR="001061E6" w:rsidRDefault="001061E6" w:rsidP="001061E6">
      <w:pPr>
        <w:spacing w:after="0" w:line="240" w:lineRule="auto"/>
      </w:pPr>
      <w:r>
        <w:separator/>
      </w:r>
    </w:p>
  </w:footnote>
  <w:footnote w:type="continuationSeparator" w:id="0">
    <w:p w14:paraId="27641CAC" w14:textId="77777777" w:rsidR="001061E6" w:rsidRDefault="001061E6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82DE" w14:textId="31F70DD5" w:rsidR="001061E6" w:rsidRDefault="001061E6" w:rsidP="001061E6">
    <w:r w:rsidRPr="001061E6">
      <w:t>Dotace na dočasné aktivity na podporu rodin z Ukrajiny v rámci center pro rodiny s dětmi (zejména ve věku od 0 do 6 let)</w:t>
    </w:r>
  </w:p>
  <w:p w14:paraId="324870B1" w14:textId="2AE518D9" w:rsidR="001061E6" w:rsidRDefault="001061E6">
    <w:pPr>
      <w:pStyle w:val="Zhlav"/>
    </w:pP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446757"/>
    <w:rsid w:val="009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Kainarová Zdenka Ing. (MPSV)</cp:lastModifiedBy>
  <cp:revision>2</cp:revision>
  <dcterms:created xsi:type="dcterms:W3CDTF">2022-09-09T09:15:00Z</dcterms:created>
  <dcterms:modified xsi:type="dcterms:W3CDTF">2022-09-30T04:26:00Z</dcterms:modified>
</cp:coreProperties>
</file>