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72" w:rsidRDefault="00C17372" w:rsidP="00C1737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44"/>
          <w:szCs w:val="44"/>
        </w:rPr>
      </w:pPr>
      <w:r w:rsidRPr="008E51EC">
        <w:rPr>
          <w:rFonts w:ascii="Arial" w:hAnsi="Arial" w:cs="Arial"/>
          <w:sz w:val="44"/>
          <w:szCs w:val="44"/>
        </w:rPr>
        <w:t>Dokumentace programu reprodukce majetku 113</w:t>
      </w:r>
      <w:r w:rsidR="00AD435F">
        <w:rPr>
          <w:rFonts w:ascii="Arial" w:hAnsi="Arial" w:cs="Arial"/>
          <w:sz w:val="44"/>
          <w:szCs w:val="44"/>
        </w:rPr>
        <w:t> </w:t>
      </w:r>
      <w:r w:rsidRPr="008E51EC">
        <w:rPr>
          <w:rFonts w:ascii="Arial" w:hAnsi="Arial" w:cs="Arial"/>
          <w:sz w:val="44"/>
          <w:szCs w:val="44"/>
        </w:rPr>
        <w:t>310</w:t>
      </w:r>
    </w:p>
    <w:p w:rsidR="00153812" w:rsidRDefault="00153812" w:rsidP="00153812">
      <w:pPr>
        <w:jc w:val="center"/>
        <w:rPr>
          <w:rFonts w:ascii="Arial" w:hAnsi="Arial" w:cs="Arial"/>
          <w:smallCaps/>
          <w:sz w:val="44"/>
          <w:szCs w:val="44"/>
        </w:rPr>
      </w:pPr>
    </w:p>
    <w:p w:rsidR="00AD435F" w:rsidRDefault="00AD435F" w:rsidP="00153812">
      <w:pPr>
        <w:jc w:val="center"/>
        <w:rPr>
          <w:rFonts w:ascii="Arial" w:hAnsi="Arial" w:cs="Arial"/>
          <w:smallCaps/>
          <w:sz w:val="44"/>
          <w:szCs w:val="44"/>
        </w:rPr>
      </w:pPr>
    </w:p>
    <w:p w:rsidR="002E42AE" w:rsidRPr="00153812" w:rsidRDefault="002E42AE" w:rsidP="00153812">
      <w:pPr>
        <w:jc w:val="center"/>
        <w:rPr>
          <w:rFonts w:ascii="Arial" w:hAnsi="Arial" w:cs="Arial"/>
          <w:smallCaps/>
          <w:sz w:val="44"/>
          <w:szCs w:val="44"/>
        </w:rPr>
      </w:pPr>
    </w:p>
    <w:p w:rsidR="00616A1E" w:rsidRPr="00D17F52" w:rsidRDefault="00616A1E" w:rsidP="002E42AE">
      <w:pPr>
        <w:keepNext/>
        <w:keepLines/>
        <w:jc w:val="center"/>
        <w:rPr>
          <w:rFonts w:ascii="Arial" w:hAnsi="Arial" w:cs="Arial"/>
          <w:b/>
          <w:smallCaps/>
          <w:sz w:val="52"/>
          <w:szCs w:val="52"/>
        </w:rPr>
      </w:pPr>
      <w:r w:rsidRPr="00D17F52">
        <w:rPr>
          <w:rFonts w:ascii="Arial" w:hAnsi="Arial" w:cs="Arial"/>
          <w:b/>
          <w:smallCaps/>
          <w:sz w:val="52"/>
          <w:szCs w:val="52"/>
        </w:rPr>
        <w:t>P</w:t>
      </w:r>
      <w:r w:rsidR="00A62272">
        <w:rPr>
          <w:rFonts w:ascii="Arial" w:hAnsi="Arial" w:cs="Arial"/>
          <w:b/>
          <w:smallCaps/>
          <w:sz w:val="52"/>
          <w:szCs w:val="52"/>
        </w:rPr>
        <w:t>říloha č.</w:t>
      </w:r>
      <w:r w:rsidRPr="00D17F52">
        <w:rPr>
          <w:rFonts w:ascii="Arial" w:hAnsi="Arial" w:cs="Arial"/>
          <w:b/>
          <w:smallCaps/>
          <w:sz w:val="52"/>
          <w:szCs w:val="52"/>
        </w:rPr>
        <w:t xml:space="preserve"> </w:t>
      </w:r>
      <w:r w:rsidR="007C3B78" w:rsidRPr="00D17F52">
        <w:rPr>
          <w:rFonts w:ascii="Arial" w:hAnsi="Arial" w:cs="Arial"/>
          <w:b/>
          <w:smallCaps/>
          <w:sz w:val="52"/>
          <w:szCs w:val="52"/>
        </w:rPr>
        <w:t>10</w:t>
      </w:r>
    </w:p>
    <w:p w:rsidR="00616A1E" w:rsidRPr="00D17F52" w:rsidRDefault="00616A1E" w:rsidP="009C7512">
      <w:pPr>
        <w:pStyle w:val="Nadpis3"/>
      </w:pPr>
    </w:p>
    <w:p w:rsidR="00D82A2A" w:rsidRPr="00D17F52" w:rsidRDefault="00616A1E" w:rsidP="009C7512">
      <w:pPr>
        <w:pStyle w:val="Nadpis3"/>
      </w:pPr>
      <w:r w:rsidRPr="00D17F52">
        <w:t xml:space="preserve">Vzor </w:t>
      </w:r>
    </w:p>
    <w:p w:rsidR="00616A1E" w:rsidRPr="00D17F52" w:rsidRDefault="00643F6D" w:rsidP="009C7512">
      <w:pPr>
        <w:pStyle w:val="Nadpis3"/>
      </w:pPr>
      <w:r w:rsidRPr="00D17F52">
        <w:t>K</w:t>
      </w:r>
      <w:r w:rsidR="00616A1E" w:rsidRPr="00D17F52">
        <w:t xml:space="preserve">ontrolní list </w:t>
      </w:r>
      <w:r w:rsidR="004E5F67" w:rsidRPr="00D17F52">
        <w:t>veřejné zakázky</w:t>
      </w:r>
      <w:r w:rsidR="00616A1E" w:rsidRPr="00D17F52">
        <w:t xml:space="preserve"> </w:t>
      </w:r>
    </w:p>
    <w:p w:rsidR="00616A1E" w:rsidRPr="00D17F52" w:rsidRDefault="00F52A14" w:rsidP="009C7512">
      <w:pPr>
        <w:pStyle w:val="Nadpis3"/>
      </w:pPr>
      <w:r w:rsidRPr="00D17F52">
        <w:t>vyplní příjemce</w:t>
      </w:r>
    </w:p>
    <w:p w:rsidR="00A62272" w:rsidRDefault="00A62272" w:rsidP="00A62272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mallCaps/>
          <w:sz w:val="52"/>
          <w:szCs w:val="52"/>
        </w:rPr>
      </w:pPr>
      <w:r>
        <w:rPr>
          <w:rFonts w:ascii="Arial" w:hAnsi="Arial" w:cs="Arial"/>
          <w:b/>
          <w:smallCaps/>
          <w:sz w:val="52"/>
          <w:szCs w:val="52"/>
        </w:rPr>
        <w:t xml:space="preserve"> </w:t>
      </w:r>
      <w:r>
        <w:rPr>
          <w:rFonts w:ascii="Arial" w:hAnsi="Arial" w:cs="Arial"/>
          <w:b/>
          <w:smallCaps/>
          <w:sz w:val="52"/>
          <w:szCs w:val="52"/>
        </w:rPr>
        <w:t>(platné od 19. 11. 2015)</w:t>
      </w:r>
    </w:p>
    <w:p w:rsidR="00616A1E" w:rsidRPr="00D17F52" w:rsidRDefault="00616A1E" w:rsidP="00616A1E">
      <w:pPr>
        <w:jc w:val="center"/>
        <w:rPr>
          <w:b/>
          <w:smallCaps/>
          <w:sz w:val="52"/>
          <w:szCs w:val="52"/>
        </w:rPr>
      </w:pPr>
    </w:p>
    <w:p w:rsidR="00616A1E" w:rsidRPr="00D17F52" w:rsidRDefault="00616A1E" w:rsidP="00616A1E">
      <w:pPr>
        <w:rPr>
          <w:b/>
          <w:smallCaps/>
          <w:sz w:val="52"/>
          <w:szCs w:val="52"/>
        </w:rPr>
      </w:pPr>
    </w:p>
    <w:p w:rsidR="00616A1E" w:rsidRDefault="00616A1E" w:rsidP="00EF4B1A">
      <w:r>
        <w:br w:type="page"/>
      </w:r>
      <w:bookmarkStart w:id="0" w:name="_GoBack"/>
      <w:bookmarkEnd w:id="0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5386"/>
      </w:tblGrid>
      <w:tr w:rsidR="00616A1E" w:rsidRPr="009C41FA" w:rsidTr="00DA51E0">
        <w:trPr>
          <w:cantSplit/>
          <w:trHeight w:hRule="exact" w:val="567"/>
        </w:trPr>
        <w:tc>
          <w:tcPr>
            <w:tcW w:w="92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616A1E" w:rsidRPr="009C41FA" w:rsidRDefault="00616A1E" w:rsidP="00DA51E0">
            <w:pPr>
              <w:pStyle w:val="n1"/>
              <w:numPr>
                <w:ilvl w:val="0"/>
                <w:numId w:val="0"/>
              </w:numPr>
            </w:pPr>
            <w:r>
              <w:lastRenderedPageBreak/>
              <w:t>Výběrová/zadávací řízení</w:t>
            </w:r>
          </w:p>
        </w:tc>
      </w:tr>
      <w:tr w:rsidR="00616A1E" w:rsidRPr="009C41FA" w:rsidTr="00DA51E0">
        <w:trPr>
          <w:cantSplit/>
          <w:trHeight w:val="450"/>
        </w:trPr>
        <w:tc>
          <w:tcPr>
            <w:tcW w:w="389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Pořadové číslo VŘ: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Je VŘ evidováno v ISVZ?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Číslo ISVZ: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Název VŘ: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Předmět VŘ (popis):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Vyplňované údaje k: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VŘ dle výše předpokládané hodnoty: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Stav VŘ: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Druh výběrového/zadávacího řízení: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Druh předmětu VŘ: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Specifikace druhu zadavatele: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Předpokládaná hodnota v Kč bez DPH: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Nasmlouvaná cena v Kč bez DPH: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Smluvní částka na uznatelné výdaje (v Kč):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Předpokládané/skutečné datum zahájení VŘ: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Předpokládané/skutečné datum ukončení VŘ: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Popis: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Celková částka RS v Kč bez DPH: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Název RS: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Byl podepsán dodatek s dodavatelem?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Datum podpisu dodatku: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Skutečná cena VŘ po podpisu dodatku v Kč bez DPH:</w:t>
            </w:r>
            <w:r w:rsidDel="003D4A85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  <w:p w:rsidR="00616A1E" w:rsidRPr="00041B43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Popis změn řešených dodavatelem:</w:t>
            </w:r>
          </w:p>
        </w:tc>
        <w:tc>
          <w:tcPr>
            <w:tcW w:w="53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6A1E" w:rsidRPr="009C41FA" w:rsidRDefault="00616A1E" w:rsidP="00DA51E0">
            <w:pPr>
              <w:pStyle w:val="Texteingabe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p w:rsidR="00616A1E" w:rsidRDefault="00616A1E" w:rsidP="00616A1E">
      <w:pPr>
        <w:rPr>
          <w:rFonts w:ascii="Arial" w:hAnsi="Arial" w:cs="Arial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49"/>
        <w:gridCol w:w="4536"/>
      </w:tblGrid>
      <w:tr w:rsidR="00616A1E" w:rsidRPr="009C41FA" w:rsidTr="00DA51E0">
        <w:trPr>
          <w:cantSplit/>
          <w:trHeight w:hRule="exact" w:val="567"/>
        </w:trPr>
        <w:tc>
          <w:tcPr>
            <w:tcW w:w="92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616A1E" w:rsidRPr="009C41FA" w:rsidRDefault="00616A1E" w:rsidP="00DA51E0">
            <w:pPr>
              <w:pStyle w:val="n1"/>
              <w:numPr>
                <w:ilvl w:val="0"/>
                <w:numId w:val="0"/>
              </w:numPr>
            </w:pPr>
            <w:r>
              <w:rPr>
                <w:shd w:val="clear" w:color="auto" w:fill="E6E6E6"/>
              </w:rPr>
              <w:lastRenderedPageBreak/>
              <w:br w:type="page"/>
            </w:r>
            <w:r>
              <w:t xml:space="preserve"> Dodavatel pro VŘ</w:t>
            </w:r>
          </w:p>
        </w:tc>
      </w:tr>
      <w:tr w:rsidR="00616A1E" w:rsidRPr="009C41FA" w:rsidTr="00DA51E0">
        <w:trPr>
          <w:cantSplit/>
          <w:trHeight w:val="450"/>
        </w:trPr>
        <w:tc>
          <w:tcPr>
            <w:tcW w:w="47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Český dodavatel s IČ: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IČ: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DIČ: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Název dodavatele: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Hospodářsko-právní forma dodavatele: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Nasmlouvaná cena za dodavatele v Kč bez DPH: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Skutečná cena za dodavatele po podpisu dodatku v Kč bez DPH:</w:t>
            </w:r>
            <w:r w:rsidDel="003D4A85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Český dodavatel bez IČ: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Rodné číslo: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Název dodavatele: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Nasmlouvaná cena za dodavatele v Kč bez DPH: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Skutečná cena za dodavatele po podpisu dodatku v Kč bez DPH:</w:t>
            </w:r>
            <w:r w:rsidDel="003D4A85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Zahraniční dodavatel: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Stát dodavatele:</w:t>
            </w:r>
          </w:p>
          <w:p w:rsidR="00616A1E" w:rsidRDefault="00100D50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VAT (DIČ</w:t>
            </w:r>
            <w:r w:rsidR="00616A1E">
              <w:rPr>
                <w:rFonts w:ascii="Arial" w:hAnsi="Arial" w:cs="Arial"/>
                <w:b/>
                <w:bCs/>
                <w:iCs/>
                <w:sz w:val="20"/>
              </w:rPr>
              <w:t>):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Název dodavatele: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Hospodářsko-právní forma dodavatele: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Nasmlouvaná cena za dodavatele v Kč bez DPH: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Skutečná cena za dodavatele po podpisu dodatku v Kč bez DPH:</w:t>
            </w:r>
            <w:r w:rsidDel="003D4A85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Adresa zahraničního dodavatele: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Obec: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Ulice:</w:t>
            </w:r>
          </w:p>
          <w:p w:rsidR="00616A1E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Číslo popisné:</w:t>
            </w:r>
          </w:p>
          <w:p w:rsidR="00616A1E" w:rsidRPr="00041B43" w:rsidRDefault="00616A1E" w:rsidP="00DA51E0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PSČ:</w:t>
            </w:r>
          </w:p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16A1E" w:rsidRPr="009C41FA" w:rsidRDefault="00616A1E" w:rsidP="00DA51E0">
            <w:pPr>
              <w:pStyle w:val="Texteingabe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32373" w:rsidRDefault="00616A1E">
      <w:r>
        <w:rPr>
          <w:rFonts w:ascii="Arial" w:hAnsi="Arial" w:cs="Arial"/>
        </w:rPr>
        <w:br w:type="page"/>
      </w:r>
    </w:p>
    <w:sectPr w:rsidR="00E323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74" w:rsidRDefault="00F95374" w:rsidP="00100D50">
      <w:r>
        <w:separator/>
      </w:r>
    </w:p>
  </w:endnote>
  <w:endnote w:type="continuationSeparator" w:id="0">
    <w:p w:rsidR="00F95374" w:rsidRDefault="00F95374" w:rsidP="0010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50" w:rsidRDefault="00100D50">
    <w:pPr>
      <w:pStyle w:val="Zpat"/>
    </w:pPr>
  </w:p>
  <w:tbl>
    <w:tblPr>
      <w:tblW w:w="949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98"/>
      <w:gridCol w:w="2052"/>
      <w:gridCol w:w="1642"/>
      <w:gridCol w:w="1705"/>
    </w:tblGrid>
    <w:tr w:rsidR="00100D50" w:rsidRPr="00C90C6A" w:rsidTr="00C770F8">
      <w:trPr>
        <w:trHeight w:val="423"/>
      </w:trPr>
      <w:tc>
        <w:tcPr>
          <w:tcW w:w="40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00D50" w:rsidRPr="00C90C6A" w:rsidRDefault="00100D50" w:rsidP="00C770F8">
          <w:pPr>
            <w:tabs>
              <w:tab w:val="center" w:pos="4536"/>
              <w:tab w:val="right" w:pos="9072"/>
            </w:tabs>
            <w:rPr>
              <w:b/>
              <w:bCs/>
            </w:rPr>
          </w:pPr>
          <w:r w:rsidRPr="00C90C6A">
            <w:rPr>
              <w:b/>
              <w:bCs/>
            </w:rPr>
            <w:t>Řízená kopie elektronická</w:t>
          </w:r>
        </w:p>
        <w:p w:rsidR="00100D50" w:rsidRPr="00C90C6A" w:rsidRDefault="00100D50" w:rsidP="007C3B78">
          <w:pPr>
            <w:tabs>
              <w:tab w:val="center" w:pos="4536"/>
              <w:tab w:val="right" w:pos="9072"/>
            </w:tabs>
            <w:rPr>
              <w:b/>
              <w:bCs/>
            </w:rPr>
          </w:pPr>
          <w:r w:rsidRPr="00C90C6A">
            <w:rPr>
              <w:b/>
              <w:bCs/>
            </w:rPr>
            <w:t xml:space="preserve">Příloha č. </w:t>
          </w:r>
          <w:r w:rsidR="007C3B78">
            <w:rPr>
              <w:b/>
              <w:bCs/>
            </w:rPr>
            <w:t>10</w:t>
          </w:r>
          <w:r w:rsidRPr="00C90C6A">
            <w:rPr>
              <w:b/>
              <w:bCs/>
            </w:rPr>
            <w:t xml:space="preserve"> – Dokumentace programu 113 310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00D50" w:rsidRPr="00C90C6A" w:rsidRDefault="00100D50" w:rsidP="00C770F8">
          <w:pPr>
            <w:tabs>
              <w:tab w:val="center" w:pos="4536"/>
              <w:tab w:val="right" w:pos="9072"/>
            </w:tabs>
          </w:pPr>
          <w:r w:rsidRPr="00C90C6A">
            <w:t>Vydání: 1</w:t>
          </w:r>
        </w:p>
      </w:tc>
      <w:tc>
        <w:tcPr>
          <w:tcW w:w="16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00D50" w:rsidRPr="00C90C6A" w:rsidRDefault="000200C5" w:rsidP="000200C5">
          <w:pPr>
            <w:tabs>
              <w:tab w:val="center" w:pos="4536"/>
              <w:tab w:val="right" w:pos="9072"/>
            </w:tabs>
          </w:pPr>
          <w:r>
            <w:t>Aktualizace V</w:t>
          </w:r>
        </w:p>
      </w:tc>
      <w:tc>
        <w:tcPr>
          <w:tcW w:w="1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00D50" w:rsidRPr="00C90C6A" w:rsidRDefault="00100D50" w:rsidP="00C770F8">
          <w:pPr>
            <w:tabs>
              <w:tab w:val="center" w:pos="4536"/>
              <w:tab w:val="right" w:pos="9072"/>
            </w:tabs>
          </w:pPr>
          <w:r w:rsidRPr="00C90C6A">
            <w:t>Strana</w:t>
          </w:r>
          <w:r>
            <w:t xml:space="preserve"> </w:t>
          </w:r>
          <w:r w:rsidRPr="00C90C6A">
            <w:rPr>
              <w:lang w:val="en-GB"/>
            </w:rPr>
            <w:fldChar w:fldCharType="begin"/>
          </w:r>
          <w:r w:rsidRPr="00C90C6A">
            <w:rPr>
              <w:lang w:val="en-GB"/>
            </w:rPr>
            <w:instrText xml:space="preserve"> PAGE </w:instrText>
          </w:r>
          <w:r w:rsidRPr="00C90C6A">
            <w:rPr>
              <w:lang w:val="en-GB"/>
            </w:rPr>
            <w:fldChar w:fldCharType="separate"/>
          </w:r>
          <w:r w:rsidR="009C7512">
            <w:rPr>
              <w:noProof/>
              <w:lang w:val="en-GB"/>
            </w:rPr>
            <w:t>1</w:t>
          </w:r>
          <w:r w:rsidRPr="00C90C6A">
            <w:fldChar w:fldCharType="end"/>
          </w:r>
          <w:r w:rsidRPr="00C90C6A">
            <w:t>z</w:t>
          </w:r>
          <w:r>
            <w:t xml:space="preserve"> </w:t>
          </w:r>
          <w:r w:rsidR="009C7512">
            <w:fldChar w:fldCharType="begin"/>
          </w:r>
          <w:r w:rsidR="009C7512">
            <w:instrText xml:space="preserve"> NUMPAGES </w:instrText>
          </w:r>
          <w:r w:rsidR="009C7512">
            <w:fldChar w:fldCharType="separate"/>
          </w:r>
          <w:r w:rsidR="009C7512">
            <w:rPr>
              <w:noProof/>
            </w:rPr>
            <w:t>4</w:t>
          </w:r>
          <w:r w:rsidR="009C7512">
            <w:rPr>
              <w:noProof/>
            </w:rPr>
            <w:fldChar w:fldCharType="end"/>
          </w:r>
        </w:p>
      </w:tc>
    </w:tr>
  </w:tbl>
  <w:p w:rsidR="00100D50" w:rsidRDefault="00100D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74" w:rsidRDefault="00F95374" w:rsidP="00100D50">
      <w:r>
        <w:separator/>
      </w:r>
    </w:p>
  </w:footnote>
  <w:footnote w:type="continuationSeparator" w:id="0">
    <w:p w:rsidR="00F95374" w:rsidRDefault="00F95374" w:rsidP="0010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460"/>
    <w:multiLevelType w:val="hybridMultilevel"/>
    <w:tmpl w:val="B582D97A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1E"/>
    <w:rsid w:val="000200C5"/>
    <w:rsid w:val="00024441"/>
    <w:rsid w:val="000A5D4C"/>
    <w:rsid w:val="00100D50"/>
    <w:rsid w:val="00153812"/>
    <w:rsid w:val="002E036C"/>
    <w:rsid w:val="002E42AE"/>
    <w:rsid w:val="004E5F67"/>
    <w:rsid w:val="00616A1E"/>
    <w:rsid w:val="00643F6D"/>
    <w:rsid w:val="00687E36"/>
    <w:rsid w:val="00713344"/>
    <w:rsid w:val="0079016E"/>
    <w:rsid w:val="007C3B78"/>
    <w:rsid w:val="008427EE"/>
    <w:rsid w:val="009A277F"/>
    <w:rsid w:val="009C7512"/>
    <w:rsid w:val="00A62272"/>
    <w:rsid w:val="00AD435F"/>
    <w:rsid w:val="00C17372"/>
    <w:rsid w:val="00C846C6"/>
    <w:rsid w:val="00D17F52"/>
    <w:rsid w:val="00D82A2A"/>
    <w:rsid w:val="00E32373"/>
    <w:rsid w:val="00EF4B1A"/>
    <w:rsid w:val="00F52A14"/>
    <w:rsid w:val="00F9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A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6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A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C7512"/>
    <w:pPr>
      <w:keepNext/>
      <w:keepLines/>
      <w:spacing w:after="120"/>
      <w:jc w:val="center"/>
      <w:outlineLvl w:val="2"/>
    </w:pPr>
    <w:rPr>
      <w:rFonts w:ascii="Arial" w:hAnsi="Arial" w:cs="Arial"/>
      <w:b/>
      <w:smallCaps/>
      <w:sz w:val="5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C7512"/>
    <w:rPr>
      <w:rFonts w:ascii="Arial" w:eastAsia="Times New Roman" w:hAnsi="Arial" w:cs="Arial"/>
      <w:b/>
      <w:smallCaps/>
      <w:sz w:val="52"/>
      <w:szCs w:val="40"/>
      <w:lang w:eastAsia="cs-CZ"/>
    </w:rPr>
  </w:style>
  <w:style w:type="paragraph" w:styleId="Zhlav">
    <w:name w:val="header"/>
    <w:basedOn w:val="Normln"/>
    <w:link w:val="ZhlavChar"/>
    <w:rsid w:val="00616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6A1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eingabe">
    <w:name w:val="Texteingabe"/>
    <w:basedOn w:val="Normln"/>
    <w:next w:val="Nadpis2"/>
    <w:rsid w:val="00616A1E"/>
    <w:pPr>
      <w:keepNext/>
      <w:keepLines/>
    </w:pPr>
    <w:rPr>
      <w:sz w:val="24"/>
    </w:rPr>
  </w:style>
  <w:style w:type="paragraph" w:customStyle="1" w:styleId="n1">
    <w:name w:val="n1"/>
    <w:basedOn w:val="Nadpis1"/>
    <w:rsid w:val="00616A1E"/>
    <w:pPr>
      <w:numPr>
        <w:numId w:val="1"/>
      </w:numPr>
      <w:spacing w:before="0"/>
    </w:pPr>
    <w:rPr>
      <w:rFonts w:ascii="Arial" w:eastAsia="Times New Roman" w:hAnsi="Arial" w:cs="Arial"/>
      <w:bCs w:val="0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16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6C6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D50"/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A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6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A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C7512"/>
    <w:pPr>
      <w:keepNext/>
      <w:keepLines/>
      <w:spacing w:after="120"/>
      <w:jc w:val="center"/>
      <w:outlineLvl w:val="2"/>
    </w:pPr>
    <w:rPr>
      <w:rFonts w:ascii="Arial" w:hAnsi="Arial" w:cs="Arial"/>
      <w:b/>
      <w:smallCaps/>
      <w:sz w:val="5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C7512"/>
    <w:rPr>
      <w:rFonts w:ascii="Arial" w:eastAsia="Times New Roman" w:hAnsi="Arial" w:cs="Arial"/>
      <w:b/>
      <w:smallCaps/>
      <w:sz w:val="52"/>
      <w:szCs w:val="40"/>
      <w:lang w:eastAsia="cs-CZ"/>
    </w:rPr>
  </w:style>
  <w:style w:type="paragraph" w:styleId="Zhlav">
    <w:name w:val="header"/>
    <w:basedOn w:val="Normln"/>
    <w:link w:val="ZhlavChar"/>
    <w:rsid w:val="00616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6A1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eingabe">
    <w:name w:val="Texteingabe"/>
    <w:basedOn w:val="Normln"/>
    <w:next w:val="Nadpis2"/>
    <w:rsid w:val="00616A1E"/>
    <w:pPr>
      <w:keepNext/>
      <w:keepLines/>
    </w:pPr>
    <w:rPr>
      <w:sz w:val="24"/>
    </w:rPr>
  </w:style>
  <w:style w:type="paragraph" w:customStyle="1" w:styleId="n1">
    <w:name w:val="n1"/>
    <w:basedOn w:val="Nadpis1"/>
    <w:rsid w:val="00616A1E"/>
    <w:pPr>
      <w:numPr>
        <w:numId w:val="1"/>
      </w:numPr>
      <w:spacing w:before="0"/>
    </w:pPr>
    <w:rPr>
      <w:rFonts w:ascii="Arial" w:eastAsia="Times New Roman" w:hAnsi="Arial" w:cs="Arial"/>
      <w:bCs w:val="0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16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6C6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D50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Kučerová Jana, Ing. (MPSV)</cp:lastModifiedBy>
  <cp:revision>23</cp:revision>
  <dcterms:created xsi:type="dcterms:W3CDTF">2015-07-13T13:06:00Z</dcterms:created>
  <dcterms:modified xsi:type="dcterms:W3CDTF">2015-12-10T08:27:00Z</dcterms:modified>
</cp:coreProperties>
</file>