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979" w:rsidRPr="005E2140" w:rsidRDefault="00CF0220" w:rsidP="00655979">
      <w:pPr>
        <w:pStyle w:val="Default"/>
        <w:jc w:val="center"/>
        <w:rPr>
          <w:rFonts w:asciiTheme="minorHAnsi" w:hAnsiTheme="minorHAnsi"/>
          <w:color w:val="2257A6"/>
          <w:sz w:val="32"/>
          <w:szCs w:val="32"/>
          <w14:textOutline w14:w="5270" w14:cap="flat" w14:cmpd="sng" w14:algn="ctr">
            <w14:solidFill>
              <w14:srgbClr w14:val="2257A6"/>
            </w14:solidFill>
            <w14:prstDash w14:val="solid"/>
            <w14:round/>
          </w14:textOutline>
        </w:rPr>
      </w:pPr>
      <w:r w:rsidRPr="005E2140">
        <w:rPr>
          <w:rFonts w:asciiTheme="minorHAnsi" w:hAnsiTheme="minorHAnsi"/>
          <w:color w:val="2257A6"/>
          <w:sz w:val="32"/>
          <w:szCs w:val="32"/>
          <w14:textOutline w14:w="5270" w14:cap="flat" w14:cmpd="sng" w14:algn="ctr">
            <w14:solidFill>
              <w14:srgbClr w14:val="2257A6"/>
            </w14:solidFill>
            <w14:prstDash w14:val="solid"/>
            <w14:round/>
          </w14:textOutline>
        </w:rPr>
        <w:t>„Příklady dobré praxe spolupráce</w:t>
      </w:r>
    </w:p>
    <w:p w:rsidR="00CF0220" w:rsidRPr="005E2140" w:rsidRDefault="00CF0220" w:rsidP="00655979">
      <w:pPr>
        <w:pStyle w:val="Default"/>
        <w:jc w:val="center"/>
        <w:rPr>
          <w:rFonts w:asciiTheme="minorHAnsi" w:hAnsiTheme="minorHAnsi"/>
          <w:color w:val="2257A6"/>
          <w:sz w:val="32"/>
          <w:szCs w:val="32"/>
          <w14:textOutline w14:w="5270" w14:cap="flat" w14:cmpd="sng" w14:algn="ctr">
            <w14:solidFill>
              <w14:srgbClr w14:val="2257A6"/>
            </w14:solidFill>
            <w14:prstDash w14:val="solid"/>
            <w14:round/>
          </w14:textOutline>
        </w:rPr>
      </w:pPr>
      <w:r w:rsidRPr="005E2140">
        <w:rPr>
          <w:rFonts w:asciiTheme="minorHAnsi" w:hAnsiTheme="minorHAnsi"/>
          <w:color w:val="2257A6"/>
          <w:sz w:val="32"/>
          <w:szCs w:val="32"/>
          <w14:textOutline w14:w="5270" w14:cap="flat" w14:cmpd="sng" w14:algn="ctr">
            <w14:solidFill>
              <w14:srgbClr w14:val="2257A6"/>
            </w14:solidFill>
            <w14:prstDash w14:val="solid"/>
            <w14:round/>
          </w14:textOutline>
        </w:rPr>
        <w:t>sociálních pracovníků obecních úřadů a Úřadu práce ČR“</w:t>
      </w:r>
    </w:p>
    <w:p w:rsidR="00CF6B1C" w:rsidRPr="005E2140" w:rsidRDefault="00CF6B1C" w:rsidP="007C3A05">
      <w:pPr>
        <w:pStyle w:val="Default"/>
        <w:jc w:val="center"/>
        <w:rPr>
          <w:rFonts w:asciiTheme="minorHAnsi" w:hAnsiTheme="minorHAnsi"/>
          <w:color w:val="2257A6"/>
          <w:sz w:val="22"/>
          <w:szCs w:val="22"/>
          <w14:textOutline w14:w="5270" w14:cap="flat" w14:cmpd="sng" w14:algn="ctr">
            <w14:solidFill>
              <w14:srgbClr w14:val="2257A6"/>
            </w14:solidFill>
            <w14:prstDash w14:val="solid"/>
            <w14:round/>
          </w14:textOutline>
        </w:rPr>
      </w:pPr>
    </w:p>
    <w:p w:rsidR="007C3A05" w:rsidRDefault="00A42B75" w:rsidP="007C3A05">
      <w:pPr>
        <w:pStyle w:val="Default"/>
        <w:jc w:val="center"/>
        <w:rPr>
          <w:rFonts w:asciiTheme="minorHAnsi" w:hAnsiTheme="minorHAnsi"/>
          <w:color w:val="2257A6"/>
          <w:sz w:val="32"/>
          <w:szCs w:val="22"/>
          <w14:textOutline w14:w="5270" w14:cap="flat" w14:cmpd="sng" w14:algn="ctr">
            <w14:solidFill>
              <w14:srgbClr w14:val="2257A6"/>
            </w14:solidFill>
            <w14:prstDash w14:val="solid"/>
            <w14:round/>
          </w14:textOutline>
        </w:rPr>
      </w:pPr>
      <w:r>
        <w:rPr>
          <w:rFonts w:asciiTheme="minorHAnsi" w:hAnsiTheme="minorHAnsi"/>
          <w:color w:val="2257A6"/>
          <w:sz w:val="32"/>
          <w:szCs w:val="22"/>
          <w14:textOutline w14:w="5270" w14:cap="flat" w14:cmpd="sng" w14:algn="ctr">
            <w14:solidFill>
              <w14:srgbClr w14:val="2257A6"/>
            </w14:solidFill>
            <w14:prstDash w14:val="solid"/>
            <w14:round/>
          </w14:textOutline>
        </w:rPr>
        <w:t>P</w:t>
      </w:r>
      <w:r w:rsidR="007C3A05" w:rsidRPr="007C3A05">
        <w:rPr>
          <w:rFonts w:asciiTheme="minorHAnsi" w:hAnsiTheme="minorHAnsi"/>
          <w:color w:val="2257A6"/>
          <w:sz w:val="32"/>
          <w:szCs w:val="22"/>
          <w14:textOutline w14:w="5270" w14:cap="flat" w14:cmpd="sng" w14:algn="ctr">
            <w14:solidFill>
              <w14:srgbClr w14:val="2257A6"/>
            </w14:solidFill>
            <w14:prstDash w14:val="solid"/>
            <w14:round/>
          </w14:textOutline>
        </w:rPr>
        <w:t>rogram</w:t>
      </w:r>
      <w:r w:rsidR="00800562">
        <w:rPr>
          <w:rFonts w:asciiTheme="minorHAnsi" w:hAnsiTheme="minorHAnsi"/>
          <w:color w:val="2257A6"/>
          <w:sz w:val="32"/>
          <w:szCs w:val="22"/>
          <w14:textOutline w14:w="5270" w14:cap="flat" w14:cmpd="sng" w14:algn="ctr">
            <w14:solidFill>
              <w14:srgbClr w14:val="2257A6"/>
            </w14:solidFill>
            <w14:prstDash w14:val="solid"/>
            <w14:round/>
          </w14:textOutline>
        </w:rPr>
        <w:t xml:space="preserve"> workshopu</w:t>
      </w:r>
    </w:p>
    <w:p w:rsidR="000E0907" w:rsidRDefault="000E0907" w:rsidP="000E0907">
      <w:pPr>
        <w:pStyle w:val="Default"/>
        <w:rPr>
          <w:rFonts w:asciiTheme="minorHAnsi" w:hAnsiTheme="minorHAnsi"/>
          <w:b/>
          <w:color w:val="auto"/>
        </w:rPr>
      </w:pPr>
    </w:p>
    <w:p w:rsidR="000E0907" w:rsidRPr="000E0907" w:rsidRDefault="000E0907" w:rsidP="000E0907">
      <w:pPr>
        <w:pStyle w:val="Default"/>
        <w:rPr>
          <w:rFonts w:asciiTheme="minorHAnsi" w:hAnsiTheme="minorHAnsi"/>
          <w:b/>
          <w:color w:val="auto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>
        <w:rPr>
          <w:rFonts w:asciiTheme="minorHAnsi" w:hAnsiTheme="minorHAnsi"/>
          <w:b/>
          <w:color w:val="auto"/>
        </w:rPr>
        <w:t>8</w:t>
      </w:r>
      <w:r w:rsidR="00EC44BB">
        <w:rPr>
          <w:rFonts w:asciiTheme="minorHAnsi" w:hAnsiTheme="minorHAnsi"/>
          <w:b/>
          <w:color w:val="auto"/>
        </w:rPr>
        <w:t>:0</w:t>
      </w:r>
      <w:r w:rsidRPr="00EF2C4F">
        <w:rPr>
          <w:rFonts w:asciiTheme="minorHAnsi" w:hAnsiTheme="minorHAnsi"/>
          <w:b/>
          <w:color w:val="auto"/>
        </w:rPr>
        <w:t xml:space="preserve">0 </w:t>
      </w:r>
      <w:r>
        <w:rPr>
          <w:rFonts w:asciiTheme="minorHAnsi" w:hAnsiTheme="minorHAnsi"/>
          <w:b/>
          <w:color w:val="auto"/>
        </w:rPr>
        <w:t>–</w:t>
      </w:r>
      <w:r w:rsidRPr="00EF2C4F">
        <w:rPr>
          <w:rFonts w:asciiTheme="minorHAnsi" w:hAnsiTheme="minorHAnsi"/>
          <w:b/>
          <w:color w:val="auto"/>
        </w:rPr>
        <w:t xml:space="preserve"> </w:t>
      </w:r>
      <w:r>
        <w:rPr>
          <w:rFonts w:asciiTheme="minorHAnsi" w:hAnsiTheme="minorHAnsi"/>
          <w:b/>
          <w:color w:val="auto"/>
        </w:rPr>
        <w:t>9:30</w:t>
      </w:r>
      <w:r>
        <w:rPr>
          <w:rFonts w:asciiTheme="minorHAnsi" w:hAnsiTheme="minorHAnsi"/>
          <w:b/>
          <w:color w:val="auto"/>
        </w:rPr>
        <w:tab/>
      </w:r>
      <w:r>
        <w:rPr>
          <w:rFonts w:asciiTheme="minorHAnsi" w:hAnsiTheme="minorHAnsi"/>
          <w:b/>
          <w:color w:val="auto"/>
        </w:rPr>
        <w:tab/>
      </w:r>
      <w:r w:rsidRPr="000E0907">
        <w:rPr>
          <w:rFonts w:asciiTheme="minorHAnsi" w:hAnsiTheme="minorHAnsi"/>
          <w:color w:val="auto"/>
        </w:rPr>
        <w:t>Prezence účastníků</w:t>
      </w:r>
    </w:p>
    <w:p w:rsidR="000E0907" w:rsidRDefault="000E0907" w:rsidP="00EF2C4F">
      <w:pPr>
        <w:pStyle w:val="Default"/>
        <w:ind w:left="2127" w:hanging="2127"/>
        <w:jc w:val="both"/>
        <w:rPr>
          <w:rFonts w:asciiTheme="minorHAnsi" w:hAnsiTheme="minorHAnsi"/>
          <w:b/>
          <w:color w:val="auto"/>
        </w:rPr>
      </w:pPr>
    </w:p>
    <w:p w:rsidR="00C8013B" w:rsidRPr="00C8013B" w:rsidRDefault="007C3A05" w:rsidP="00EF2C4F">
      <w:pPr>
        <w:pStyle w:val="Default"/>
        <w:ind w:left="2127" w:hanging="2127"/>
        <w:jc w:val="both"/>
        <w:rPr>
          <w:rFonts w:asciiTheme="minorHAnsi" w:hAnsiTheme="minorHAnsi"/>
          <w:color w:val="auto"/>
        </w:rPr>
      </w:pPr>
      <w:r w:rsidRPr="00EF2C4F">
        <w:rPr>
          <w:rFonts w:asciiTheme="minorHAnsi" w:hAnsiTheme="minorHAnsi"/>
          <w:b/>
          <w:color w:val="auto"/>
        </w:rPr>
        <w:t>9:</w:t>
      </w:r>
      <w:r w:rsidR="00692D83" w:rsidRPr="00EF2C4F">
        <w:rPr>
          <w:rFonts w:asciiTheme="minorHAnsi" w:hAnsiTheme="minorHAnsi"/>
          <w:b/>
          <w:color w:val="auto"/>
        </w:rPr>
        <w:t xml:space="preserve">30 </w:t>
      </w:r>
      <w:r w:rsidR="00C8013B">
        <w:rPr>
          <w:rFonts w:asciiTheme="minorHAnsi" w:hAnsiTheme="minorHAnsi"/>
          <w:b/>
          <w:color w:val="auto"/>
        </w:rPr>
        <w:t>–</w:t>
      </w:r>
      <w:r w:rsidRPr="00EF2C4F">
        <w:rPr>
          <w:rFonts w:asciiTheme="minorHAnsi" w:hAnsiTheme="minorHAnsi"/>
          <w:b/>
          <w:color w:val="auto"/>
        </w:rPr>
        <w:t xml:space="preserve"> </w:t>
      </w:r>
      <w:r w:rsidR="00C8013B">
        <w:rPr>
          <w:rFonts w:asciiTheme="minorHAnsi" w:hAnsiTheme="minorHAnsi"/>
          <w:b/>
          <w:color w:val="auto"/>
        </w:rPr>
        <w:t>9:4</w:t>
      </w:r>
      <w:r w:rsidR="0073443C">
        <w:rPr>
          <w:rFonts w:asciiTheme="minorHAnsi" w:hAnsiTheme="minorHAnsi"/>
          <w:b/>
          <w:color w:val="auto"/>
        </w:rPr>
        <w:t>5</w:t>
      </w:r>
      <w:r w:rsidR="00C8013B">
        <w:rPr>
          <w:rFonts w:asciiTheme="minorHAnsi" w:hAnsiTheme="minorHAnsi"/>
          <w:b/>
          <w:color w:val="auto"/>
        </w:rPr>
        <w:tab/>
      </w:r>
      <w:r w:rsidR="00C8013B" w:rsidRPr="00C8013B">
        <w:rPr>
          <w:rFonts w:asciiTheme="minorHAnsi" w:hAnsiTheme="minorHAnsi"/>
          <w:color w:val="auto"/>
        </w:rPr>
        <w:t xml:space="preserve">Zahájení workshopu a úvodní příspěvek ředitele Odboru sociálních služeb, sociální práce a sociálního bydlení </w:t>
      </w:r>
      <w:r w:rsidR="00571DC8">
        <w:rPr>
          <w:rFonts w:asciiTheme="minorHAnsi" w:hAnsiTheme="minorHAnsi"/>
          <w:color w:val="auto"/>
        </w:rPr>
        <w:t xml:space="preserve">- </w:t>
      </w:r>
      <w:r w:rsidR="00C8013B" w:rsidRPr="00C8013B">
        <w:rPr>
          <w:rFonts w:asciiTheme="minorHAnsi" w:hAnsiTheme="minorHAnsi"/>
          <w:color w:val="auto"/>
        </w:rPr>
        <w:t>Mgr. David Pospíšil</w:t>
      </w:r>
      <w:r w:rsidR="000E0907">
        <w:rPr>
          <w:rFonts w:asciiTheme="minorHAnsi" w:hAnsiTheme="minorHAnsi"/>
          <w:color w:val="auto"/>
        </w:rPr>
        <w:t xml:space="preserve">, ředitel </w:t>
      </w:r>
      <w:r w:rsidR="000E0907" w:rsidRPr="000E0907">
        <w:rPr>
          <w:rFonts w:asciiTheme="minorHAnsi" w:hAnsiTheme="minorHAnsi"/>
          <w:color w:val="auto"/>
        </w:rPr>
        <w:t>odbor sociálních služeb, sociální práce a sociálního bydlení</w:t>
      </w:r>
    </w:p>
    <w:p w:rsidR="000E0907" w:rsidRDefault="000E0907" w:rsidP="00EF2C4F">
      <w:pPr>
        <w:pStyle w:val="Default"/>
        <w:ind w:left="2127" w:hanging="2127"/>
        <w:jc w:val="both"/>
        <w:rPr>
          <w:rFonts w:asciiTheme="minorHAnsi" w:hAnsiTheme="minorHAnsi"/>
          <w:b/>
          <w:color w:val="auto"/>
        </w:rPr>
      </w:pPr>
    </w:p>
    <w:p w:rsidR="00571DC8" w:rsidRDefault="00C8013B" w:rsidP="00EF2C4F">
      <w:pPr>
        <w:pStyle w:val="Default"/>
        <w:ind w:left="2127" w:hanging="2127"/>
        <w:jc w:val="both"/>
        <w:rPr>
          <w:rFonts w:asciiTheme="minorHAnsi" w:hAnsiTheme="minorHAnsi" w:cs="Calibri"/>
        </w:rPr>
        <w:sectPr w:rsidR="00571DC8" w:rsidSect="00800562">
          <w:headerReference w:type="default" r:id="rId9"/>
          <w:footerReference w:type="default" r:id="rId10"/>
          <w:pgSz w:w="11906" w:h="16838"/>
          <w:pgMar w:top="750" w:right="1274" w:bottom="284" w:left="1417" w:header="284" w:footer="402" w:gutter="0"/>
          <w:cols w:space="708"/>
          <w:docGrid w:linePitch="360"/>
        </w:sectPr>
      </w:pPr>
      <w:r>
        <w:rPr>
          <w:rFonts w:asciiTheme="minorHAnsi" w:hAnsiTheme="minorHAnsi"/>
          <w:b/>
          <w:color w:val="auto"/>
        </w:rPr>
        <w:t>9:4</w:t>
      </w:r>
      <w:r w:rsidR="0073443C">
        <w:rPr>
          <w:rFonts w:asciiTheme="minorHAnsi" w:hAnsiTheme="minorHAnsi"/>
          <w:b/>
          <w:color w:val="auto"/>
        </w:rPr>
        <w:t>5</w:t>
      </w:r>
      <w:r>
        <w:rPr>
          <w:rFonts w:asciiTheme="minorHAnsi" w:hAnsiTheme="minorHAnsi"/>
          <w:b/>
          <w:color w:val="auto"/>
        </w:rPr>
        <w:t xml:space="preserve">– </w:t>
      </w:r>
      <w:r w:rsidR="0073443C">
        <w:rPr>
          <w:rFonts w:asciiTheme="minorHAnsi" w:hAnsiTheme="minorHAnsi"/>
          <w:b/>
          <w:color w:val="auto"/>
        </w:rPr>
        <w:t>10:00</w:t>
      </w:r>
      <w:r>
        <w:rPr>
          <w:rFonts w:asciiTheme="minorHAnsi" w:hAnsiTheme="minorHAnsi"/>
          <w:b/>
          <w:color w:val="auto"/>
        </w:rPr>
        <w:tab/>
      </w:r>
      <w:r w:rsidRPr="00C8013B">
        <w:rPr>
          <w:rFonts w:asciiTheme="minorHAnsi" w:hAnsiTheme="minorHAnsi"/>
          <w:color w:val="auto"/>
        </w:rPr>
        <w:t xml:space="preserve">Představení projektu </w:t>
      </w:r>
      <w:r w:rsidRPr="00760F8D">
        <w:rPr>
          <w:rFonts w:asciiTheme="minorHAnsi" w:hAnsiTheme="minorHAnsi" w:cs="Calibri"/>
        </w:rPr>
        <w:t xml:space="preserve">Systémová </w:t>
      </w:r>
      <w:r>
        <w:rPr>
          <w:rFonts w:asciiTheme="minorHAnsi" w:hAnsiTheme="minorHAnsi" w:cs="Calibri"/>
        </w:rPr>
        <w:t>p</w:t>
      </w:r>
      <w:r w:rsidRPr="00C2175F">
        <w:rPr>
          <w:rFonts w:asciiTheme="minorHAnsi" w:hAnsiTheme="minorHAnsi" w:cs="Calibri"/>
        </w:rPr>
        <w:t xml:space="preserve">odpora sociální práce </w:t>
      </w:r>
    </w:p>
    <w:p w:rsidR="00C8013B" w:rsidRDefault="00C8013B" w:rsidP="00B50680">
      <w:pPr>
        <w:pStyle w:val="Default"/>
        <w:ind w:left="2127" w:hanging="3"/>
        <w:jc w:val="both"/>
        <w:rPr>
          <w:rFonts w:asciiTheme="minorHAnsi" w:hAnsiTheme="minorHAnsi"/>
          <w:b/>
          <w:color w:val="auto"/>
        </w:rPr>
      </w:pPr>
      <w:r w:rsidRPr="00C2175F">
        <w:rPr>
          <w:rFonts w:asciiTheme="minorHAnsi" w:hAnsiTheme="minorHAnsi" w:cs="Calibri"/>
        </w:rPr>
        <w:lastRenderedPageBreak/>
        <w:t>v</w:t>
      </w:r>
      <w:r>
        <w:rPr>
          <w:rFonts w:asciiTheme="minorHAnsi" w:hAnsiTheme="minorHAnsi" w:cs="Calibri"/>
        </w:rPr>
        <w:t> </w:t>
      </w:r>
      <w:r w:rsidRPr="00C2175F">
        <w:rPr>
          <w:rFonts w:asciiTheme="minorHAnsi" w:hAnsiTheme="minorHAnsi" w:cs="Calibri"/>
        </w:rPr>
        <w:t>obcích</w:t>
      </w:r>
      <w:r>
        <w:rPr>
          <w:rFonts w:asciiTheme="minorHAnsi" w:hAnsiTheme="minorHAnsi" w:cs="Calibri"/>
        </w:rPr>
        <w:t xml:space="preserve"> – Bc.</w:t>
      </w:r>
      <w:r w:rsidR="00BB4253">
        <w:rPr>
          <w:rFonts w:asciiTheme="minorHAnsi" w:hAnsiTheme="minorHAnsi" w:cs="Calibri"/>
        </w:rPr>
        <w:t> </w:t>
      </w:r>
      <w:r>
        <w:rPr>
          <w:rFonts w:asciiTheme="minorHAnsi" w:hAnsiTheme="minorHAnsi" w:cs="Calibri"/>
        </w:rPr>
        <w:t>Petr Votruba</w:t>
      </w:r>
    </w:p>
    <w:p w:rsidR="000E0907" w:rsidRDefault="000E0907" w:rsidP="00EF2C4F">
      <w:pPr>
        <w:pStyle w:val="Default"/>
        <w:ind w:left="2127" w:hanging="2127"/>
        <w:jc w:val="both"/>
        <w:rPr>
          <w:rFonts w:asciiTheme="minorHAnsi" w:hAnsiTheme="minorHAnsi"/>
          <w:b/>
          <w:color w:val="auto"/>
        </w:rPr>
      </w:pPr>
    </w:p>
    <w:p w:rsidR="00EF2C4F" w:rsidRPr="00BB4253" w:rsidRDefault="007C3A05" w:rsidP="00EF2C4F">
      <w:pPr>
        <w:pStyle w:val="Default"/>
        <w:ind w:left="2127" w:hanging="2127"/>
        <w:jc w:val="both"/>
        <w:rPr>
          <w:rFonts w:asciiTheme="minorHAnsi" w:hAnsiTheme="minorHAnsi"/>
          <w:color w:val="auto"/>
        </w:rPr>
      </w:pPr>
      <w:r w:rsidRPr="00EF2C4F">
        <w:rPr>
          <w:rFonts w:asciiTheme="minorHAnsi" w:hAnsiTheme="minorHAnsi"/>
          <w:b/>
          <w:color w:val="auto"/>
        </w:rPr>
        <w:t>1</w:t>
      </w:r>
      <w:r w:rsidR="00C8013B">
        <w:rPr>
          <w:rFonts w:asciiTheme="minorHAnsi" w:hAnsiTheme="minorHAnsi"/>
          <w:b/>
          <w:color w:val="auto"/>
        </w:rPr>
        <w:t>0</w:t>
      </w:r>
      <w:r w:rsidRPr="00EF2C4F">
        <w:rPr>
          <w:rFonts w:asciiTheme="minorHAnsi" w:hAnsiTheme="minorHAnsi"/>
          <w:b/>
          <w:color w:val="auto"/>
        </w:rPr>
        <w:t>:</w:t>
      </w:r>
      <w:r w:rsidR="00C8013B">
        <w:rPr>
          <w:rFonts w:asciiTheme="minorHAnsi" w:hAnsiTheme="minorHAnsi"/>
          <w:b/>
          <w:color w:val="auto"/>
        </w:rPr>
        <w:t>00- 10:20</w:t>
      </w:r>
      <w:r w:rsidR="00C8013B">
        <w:rPr>
          <w:rFonts w:asciiTheme="minorHAnsi" w:hAnsiTheme="minorHAnsi"/>
          <w:b/>
          <w:color w:val="auto"/>
        </w:rPr>
        <w:tab/>
      </w:r>
      <w:r w:rsidR="00C8013B" w:rsidRPr="00BB4253">
        <w:rPr>
          <w:rFonts w:asciiTheme="minorHAnsi" w:hAnsiTheme="minorHAnsi"/>
          <w:color w:val="auto"/>
        </w:rPr>
        <w:t>Seznámení s Instrukcí MPSV č. 19/201</w:t>
      </w:r>
      <w:r w:rsidR="00BB4253">
        <w:rPr>
          <w:rFonts w:asciiTheme="minorHAnsi" w:hAnsiTheme="minorHAnsi"/>
          <w:color w:val="auto"/>
        </w:rPr>
        <w:t>6</w:t>
      </w:r>
      <w:r w:rsidR="0073443C">
        <w:rPr>
          <w:rFonts w:asciiTheme="minorHAnsi" w:hAnsiTheme="minorHAnsi"/>
          <w:color w:val="auto"/>
        </w:rPr>
        <w:t xml:space="preserve"> </w:t>
      </w:r>
      <w:r w:rsidR="0073443C" w:rsidRPr="00EF2C4F">
        <w:rPr>
          <w:rFonts w:asciiTheme="minorHAnsi" w:hAnsiTheme="minorHAnsi"/>
          <w:color w:val="auto"/>
        </w:rPr>
        <w:t>Minimální standard rozsahu sociální práce na Úřadu práce České republiky v</w:t>
      </w:r>
      <w:r w:rsidR="0073443C">
        <w:rPr>
          <w:rFonts w:asciiTheme="minorHAnsi" w:hAnsiTheme="minorHAnsi"/>
          <w:color w:val="auto"/>
        </w:rPr>
        <w:t> </w:t>
      </w:r>
      <w:r w:rsidR="0073443C" w:rsidRPr="00EF2C4F">
        <w:rPr>
          <w:rFonts w:asciiTheme="minorHAnsi" w:hAnsiTheme="minorHAnsi"/>
          <w:color w:val="auto"/>
        </w:rPr>
        <w:t>kontextu zákona č.</w:t>
      </w:r>
      <w:r w:rsidR="0073443C">
        <w:rPr>
          <w:rFonts w:asciiTheme="minorHAnsi" w:hAnsiTheme="minorHAnsi"/>
          <w:color w:val="auto"/>
        </w:rPr>
        <w:t> </w:t>
      </w:r>
      <w:r w:rsidR="0073443C" w:rsidRPr="00EF2C4F">
        <w:rPr>
          <w:rFonts w:asciiTheme="minorHAnsi" w:hAnsiTheme="minorHAnsi"/>
          <w:color w:val="auto"/>
        </w:rPr>
        <w:t>111/2006 Sb., o pomoci v hmotné nouzi</w:t>
      </w:r>
      <w:r w:rsidR="00C8013B" w:rsidRPr="00BB4253">
        <w:rPr>
          <w:rFonts w:asciiTheme="minorHAnsi" w:hAnsiTheme="minorHAnsi"/>
          <w:color w:val="auto"/>
        </w:rPr>
        <w:t xml:space="preserve"> – Mgr. Leona Svobodová</w:t>
      </w:r>
    </w:p>
    <w:p w:rsidR="000E0907" w:rsidRDefault="000E0907" w:rsidP="00BB4253">
      <w:pPr>
        <w:pStyle w:val="Default"/>
        <w:ind w:left="2124" w:hanging="2124"/>
        <w:jc w:val="both"/>
        <w:rPr>
          <w:rFonts w:asciiTheme="minorHAnsi" w:hAnsiTheme="minorHAnsi"/>
          <w:b/>
          <w:color w:val="auto"/>
        </w:rPr>
      </w:pPr>
    </w:p>
    <w:p w:rsidR="00C8013B" w:rsidRDefault="00C8013B" w:rsidP="00BB4253">
      <w:pPr>
        <w:pStyle w:val="Default"/>
        <w:ind w:left="2124" w:hanging="2124"/>
        <w:jc w:val="both"/>
        <w:rPr>
          <w:rFonts w:asciiTheme="minorHAnsi" w:hAnsiTheme="minorHAnsi"/>
          <w:color w:val="auto"/>
        </w:rPr>
      </w:pPr>
      <w:r w:rsidRPr="00BB4253">
        <w:rPr>
          <w:rFonts w:asciiTheme="minorHAnsi" w:hAnsiTheme="minorHAnsi"/>
          <w:b/>
          <w:color w:val="auto"/>
        </w:rPr>
        <w:t>10:20 – 10:4</w:t>
      </w:r>
      <w:r w:rsidR="0073443C">
        <w:rPr>
          <w:rFonts w:asciiTheme="minorHAnsi" w:hAnsiTheme="minorHAnsi"/>
          <w:b/>
          <w:color w:val="auto"/>
        </w:rPr>
        <w:t>0</w:t>
      </w:r>
      <w:r>
        <w:rPr>
          <w:rFonts w:asciiTheme="minorHAnsi" w:hAnsiTheme="minorHAnsi"/>
          <w:color w:val="auto"/>
        </w:rPr>
        <w:tab/>
        <w:t xml:space="preserve">Vize rozvoje sociální práce </w:t>
      </w:r>
      <w:r w:rsidR="00BB4253">
        <w:rPr>
          <w:rFonts w:asciiTheme="minorHAnsi" w:hAnsiTheme="minorHAnsi"/>
          <w:color w:val="auto"/>
        </w:rPr>
        <w:t xml:space="preserve">MPSV - Mgr. Andrea Faltysová, </w:t>
      </w:r>
      <w:r>
        <w:rPr>
          <w:rFonts w:asciiTheme="minorHAnsi" w:hAnsiTheme="minorHAnsi"/>
          <w:color w:val="auto"/>
        </w:rPr>
        <w:t xml:space="preserve">vedoucí </w:t>
      </w:r>
      <w:r w:rsidR="00571DC8">
        <w:rPr>
          <w:rFonts w:asciiTheme="minorHAnsi" w:hAnsiTheme="minorHAnsi"/>
          <w:color w:val="auto"/>
        </w:rPr>
        <w:t>o</w:t>
      </w:r>
      <w:r w:rsidR="00BB4253" w:rsidRPr="00BB4253">
        <w:rPr>
          <w:rFonts w:asciiTheme="minorHAnsi" w:hAnsiTheme="minorHAnsi"/>
          <w:color w:val="auto"/>
        </w:rPr>
        <w:t>dd</w:t>
      </w:r>
      <w:r w:rsidR="00571DC8">
        <w:rPr>
          <w:rFonts w:asciiTheme="minorHAnsi" w:hAnsiTheme="minorHAnsi"/>
          <w:color w:val="auto"/>
        </w:rPr>
        <w:t>ělení</w:t>
      </w:r>
      <w:r w:rsidR="00BB4253">
        <w:rPr>
          <w:rFonts w:asciiTheme="minorHAnsi" w:hAnsiTheme="minorHAnsi"/>
          <w:color w:val="auto"/>
        </w:rPr>
        <w:t> </w:t>
      </w:r>
      <w:r w:rsidR="00BB4253" w:rsidRPr="00BB4253">
        <w:rPr>
          <w:rFonts w:asciiTheme="minorHAnsi" w:hAnsiTheme="minorHAnsi"/>
          <w:color w:val="auto"/>
        </w:rPr>
        <w:t>koncepce soc</w:t>
      </w:r>
      <w:r w:rsidR="00BB4253">
        <w:rPr>
          <w:rFonts w:asciiTheme="minorHAnsi" w:hAnsiTheme="minorHAnsi"/>
          <w:color w:val="auto"/>
        </w:rPr>
        <w:t xml:space="preserve">iální </w:t>
      </w:r>
      <w:r w:rsidR="00BB4253" w:rsidRPr="00BB4253">
        <w:rPr>
          <w:rFonts w:asciiTheme="minorHAnsi" w:hAnsiTheme="minorHAnsi"/>
          <w:color w:val="auto"/>
        </w:rPr>
        <w:t>práce a vzděláv</w:t>
      </w:r>
      <w:r w:rsidR="00BB4253">
        <w:rPr>
          <w:rFonts w:asciiTheme="minorHAnsi" w:hAnsiTheme="minorHAnsi"/>
          <w:color w:val="auto"/>
        </w:rPr>
        <w:t>ání</w:t>
      </w:r>
    </w:p>
    <w:p w:rsidR="000E0907" w:rsidRDefault="000E0907" w:rsidP="00EF2C4F">
      <w:pPr>
        <w:pStyle w:val="Default"/>
        <w:jc w:val="both"/>
        <w:rPr>
          <w:rFonts w:asciiTheme="minorHAnsi" w:hAnsiTheme="minorHAnsi"/>
          <w:b/>
          <w:color w:val="auto"/>
        </w:rPr>
      </w:pPr>
    </w:p>
    <w:p w:rsidR="00571DC8" w:rsidRDefault="00BB4253" w:rsidP="00EF2C4F">
      <w:pPr>
        <w:pStyle w:val="Default"/>
        <w:jc w:val="both"/>
        <w:rPr>
          <w:rFonts w:asciiTheme="minorHAnsi" w:hAnsiTheme="minorHAnsi"/>
          <w:color w:val="auto"/>
        </w:rPr>
        <w:sectPr w:rsidR="00571DC8" w:rsidSect="00571DC8">
          <w:type w:val="continuous"/>
          <w:pgSz w:w="11906" w:h="16838"/>
          <w:pgMar w:top="750" w:right="1274" w:bottom="284" w:left="1417" w:header="284" w:footer="402" w:gutter="0"/>
          <w:cols w:space="708"/>
          <w:docGrid w:linePitch="360"/>
        </w:sectPr>
      </w:pPr>
      <w:r w:rsidRPr="00BB4253">
        <w:rPr>
          <w:rFonts w:asciiTheme="minorHAnsi" w:hAnsiTheme="minorHAnsi"/>
          <w:b/>
          <w:color w:val="auto"/>
        </w:rPr>
        <w:t>10:45 – 11:</w:t>
      </w:r>
      <w:r w:rsidR="0073443C">
        <w:rPr>
          <w:rFonts w:asciiTheme="minorHAnsi" w:hAnsiTheme="minorHAnsi"/>
          <w:b/>
          <w:color w:val="auto"/>
        </w:rPr>
        <w:t>20</w:t>
      </w:r>
      <w:r>
        <w:rPr>
          <w:rFonts w:asciiTheme="minorHAnsi" w:hAnsiTheme="minorHAnsi"/>
          <w:b/>
          <w:color w:val="auto"/>
        </w:rPr>
        <w:tab/>
      </w:r>
      <w:r>
        <w:rPr>
          <w:rFonts w:asciiTheme="minorHAnsi" w:hAnsiTheme="minorHAnsi"/>
          <w:b/>
          <w:color w:val="auto"/>
        </w:rPr>
        <w:tab/>
      </w:r>
      <w:r w:rsidRPr="0073443C">
        <w:rPr>
          <w:rFonts w:asciiTheme="minorHAnsi" w:hAnsiTheme="minorHAnsi"/>
          <w:color w:val="auto"/>
        </w:rPr>
        <w:t xml:space="preserve">Příspěvek Generálního ředitelství </w:t>
      </w:r>
      <w:r w:rsidR="00571DC8">
        <w:rPr>
          <w:rFonts w:asciiTheme="minorHAnsi" w:hAnsiTheme="minorHAnsi"/>
          <w:color w:val="auto"/>
        </w:rPr>
        <w:t xml:space="preserve">Úřadu práce </w:t>
      </w:r>
      <w:r w:rsidRPr="0073443C">
        <w:rPr>
          <w:rFonts w:asciiTheme="minorHAnsi" w:hAnsiTheme="minorHAnsi"/>
          <w:color w:val="auto"/>
        </w:rPr>
        <w:t xml:space="preserve">k novelizaci zákona </w:t>
      </w:r>
    </w:p>
    <w:p w:rsidR="00AA0A23" w:rsidRDefault="00571DC8" w:rsidP="00B50680">
      <w:pPr>
        <w:pStyle w:val="Default"/>
        <w:ind w:left="1416" w:firstLine="708"/>
        <w:jc w:val="both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lastRenderedPageBreak/>
        <w:t xml:space="preserve">č. </w:t>
      </w:r>
      <w:r w:rsidR="00BB4253" w:rsidRPr="0073443C">
        <w:rPr>
          <w:rFonts w:asciiTheme="minorHAnsi" w:hAnsiTheme="minorHAnsi"/>
          <w:color w:val="auto"/>
        </w:rPr>
        <w:t>11</w:t>
      </w:r>
      <w:r w:rsidR="00AA0A23">
        <w:rPr>
          <w:rFonts w:asciiTheme="minorHAnsi" w:hAnsiTheme="minorHAnsi"/>
          <w:color w:val="auto"/>
        </w:rPr>
        <w:t>1</w:t>
      </w:r>
      <w:r w:rsidR="00BB4253" w:rsidRPr="0073443C">
        <w:rPr>
          <w:rFonts w:asciiTheme="minorHAnsi" w:hAnsiTheme="minorHAnsi"/>
          <w:color w:val="auto"/>
        </w:rPr>
        <w:t>/2006 Sb.</w:t>
      </w:r>
      <w:r w:rsidR="00AB25C9">
        <w:rPr>
          <w:rFonts w:asciiTheme="minorHAnsi" w:hAnsiTheme="minorHAnsi"/>
          <w:color w:val="auto"/>
        </w:rPr>
        <w:t xml:space="preserve"> – Mgr. Iveta </w:t>
      </w:r>
      <w:r w:rsidR="00AB25C9" w:rsidRPr="00BF7524">
        <w:rPr>
          <w:rFonts w:asciiTheme="minorHAnsi" w:hAnsiTheme="minorHAnsi"/>
          <w:color w:val="auto"/>
        </w:rPr>
        <w:t>Sádovská, Bc. Jitka Vodrážková</w:t>
      </w:r>
      <w:r w:rsidR="00AB25C9">
        <w:rPr>
          <w:rFonts w:ascii="Arial CE" w:hAnsi="Arial CE" w:cs="Arial CE"/>
          <w:sz w:val="19"/>
          <w:szCs w:val="19"/>
        </w:rPr>
        <w:t xml:space="preserve"> </w:t>
      </w:r>
    </w:p>
    <w:p w:rsidR="000E0907" w:rsidRDefault="000E0907" w:rsidP="00EF2C4F">
      <w:pPr>
        <w:pStyle w:val="Default"/>
        <w:jc w:val="both"/>
        <w:rPr>
          <w:rFonts w:asciiTheme="minorHAnsi" w:hAnsiTheme="minorHAnsi"/>
          <w:b/>
          <w:color w:val="auto"/>
        </w:rPr>
      </w:pPr>
    </w:p>
    <w:p w:rsidR="00C8013B" w:rsidRPr="00AA0A23" w:rsidRDefault="00AA0A23" w:rsidP="00EF2C4F">
      <w:pPr>
        <w:pStyle w:val="Default"/>
        <w:jc w:val="both"/>
        <w:rPr>
          <w:rFonts w:asciiTheme="minorHAnsi" w:hAnsiTheme="minorHAnsi"/>
          <w:b/>
          <w:color w:val="auto"/>
        </w:rPr>
      </w:pPr>
      <w:r w:rsidRPr="00AA0A23">
        <w:rPr>
          <w:rFonts w:asciiTheme="minorHAnsi" w:hAnsiTheme="minorHAnsi"/>
          <w:b/>
          <w:color w:val="auto"/>
        </w:rPr>
        <w:t>11:20 – 11:40</w:t>
      </w:r>
      <w:r>
        <w:rPr>
          <w:rFonts w:asciiTheme="minorHAnsi" w:hAnsiTheme="minorHAnsi"/>
          <w:b/>
          <w:color w:val="auto"/>
        </w:rPr>
        <w:t xml:space="preserve"> </w:t>
      </w:r>
      <w:r>
        <w:rPr>
          <w:rFonts w:asciiTheme="minorHAnsi" w:hAnsiTheme="minorHAnsi"/>
          <w:b/>
          <w:color w:val="auto"/>
        </w:rPr>
        <w:tab/>
      </w:r>
      <w:r>
        <w:rPr>
          <w:rFonts w:asciiTheme="minorHAnsi" w:hAnsiTheme="minorHAnsi"/>
          <w:b/>
          <w:color w:val="auto"/>
        </w:rPr>
        <w:tab/>
      </w:r>
      <w:r w:rsidRPr="00AA0A23">
        <w:rPr>
          <w:rFonts w:asciiTheme="minorHAnsi" w:hAnsiTheme="minorHAnsi"/>
          <w:color w:val="auto"/>
        </w:rPr>
        <w:t>Diskuze</w:t>
      </w:r>
      <w:r w:rsidR="00BB4253" w:rsidRPr="00AA0A23">
        <w:rPr>
          <w:rFonts w:asciiTheme="minorHAnsi" w:hAnsiTheme="minorHAnsi"/>
          <w:b/>
          <w:color w:val="auto"/>
        </w:rPr>
        <w:t xml:space="preserve"> </w:t>
      </w:r>
    </w:p>
    <w:p w:rsidR="00C8013B" w:rsidRDefault="00C8013B" w:rsidP="00EF2C4F">
      <w:pPr>
        <w:pStyle w:val="Default"/>
        <w:jc w:val="both"/>
        <w:rPr>
          <w:rFonts w:asciiTheme="minorHAnsi" w:hAnsiTheme="minorHAnsi"/>
          <w:color w:val="auto"/>
        </w:rPr>
      </w:pPr>
    </w:p>
    <w:p w:rsidR="00EF2C4F" w:rsidRPr="00EF2C4F" w:rsidRDefault="007C3A05" w:rsidP="007C3A05">
      <w:pPr>
        <w:pStyle w:val="Default"/>
        <w:jc w:val="both"/>
        <w:rPr>
          <w:rFonts w:asciiTheme="minorHAnsi" w:hAnsiTheme="minorHAnsi"/>
          <w:b/>
          <w:color w:val="auto"/>
        </w:rPr>
      </w:pPr>
      <w:r w:rsidRPr="00EF2C4F">
        <w:rPr>
          <w:rFonts w:asciiTheme="minorHAnsi" w:hAnsiTheme="minorHAnsi"/>
          <w:b/>
          <w:color w:val="auto"/>
        </w:rPr>
        <w:t>11:</w:t>
      </w:r>
      <w:r w:rsidR="0073443C">
        <w:rPr>
          <w:rFonts w:asciiTheme="minorHAnsi" w:hAnsiTheme="minorHAnsi"/>
          <w:b/>
          <w:color w:val="auto"/>
        </w:rPr>
        <w:t>40</w:t>
      </w:r>
      <w:r w:rsidR="001630BD" w:rsidRPr="00EF2C4F">
        <w:rPr>
          <w:rFonts w:asciiTheme="minorHAnsi" w:hAnsiTheme="minorHAnsi"/>
          <w:b/>
          <w:color w:val="auto"/>
        </w:rPr>
        <w:t xml:space="preserve"> </w:t>
      </w:r>
      <w:r w:rsidR="00AA3D9F" w:rsidRPr="00EF2C4F">
        <w:rPr>
          <w:rFonts w:asciiTheme="minorHAnsi" w:hAnsiTheme="minorHAnsi"/>
          <w:b/>
          <w:color w:val="auto"/>
        </w:rPr>
        <w:t>-</w:t>
      </w:r>
      <w:r w:rsidRPr="00EF2C4F">
        <w:rPr>
          <w:rFonts w:asciiTheme="minorHAnsi" w:hAnsiTheme="minorHAnsi"/>
          <w:b/>
          <w:color w:val="auto"/>
        </w:rPr>
        <w:t xml:space="preserve"> </w:t>
      </w:r>
      <w:r w:rsidR="001630BD" w:rsidRPr="00EF2C4F">
        <w:rPr>
          <w:rFonts w:asciiTheme="minorHAnsi" w:hAnsiTheme="minorHAnsi"/>
          <w:b/>
          <w:color w:val="auto"/>
        </w:rPr>
        <w:t>12:</w:t>
      </w:r>
      <w:r w:rsidR="0073443C">
        <w:rPr>
          <w:rFonts w:asciiTheme="minorHAnsi" w:hAnsiTheme="minorHAnsi"/>
          <w:b/>
          <w:color w:val="auto"/>
        </w:rPr>
        <w:t>20</w:t>
      </w:r>
      <w:r w:rsidRPr="00EF2C4F">
        <w:rPr>
          <w:rFonts w:asciiTheme="minorHAnsi" w:hAnsiTheme="minorHAnsi"/>
          <w:b/>
          <w:color w:val="auto"/>
        </w:rPr>
        <w:t xml:space="preserve"> </w:t>
      </w:r>
    </w:p>
    <w:p w:rsidR="00EF2C4F" w:rsidRPr="00800562" w:rsidRDefault="00266DA1" w:rsidP="007C3A05">
      <w:pPr>
        <w:pStyle w:val="Default"/>
        <w:jc w:val="both"/>
        <w:rPr>
          <w:rFonts w:asciiTheme="minorHAnsi" w:hAnsiTheme="minorHAnsi"/>
          <w:b/>
          <w:color w:val="auto"/>
          <w:sz w:val="20"/>
          <w:szCs w:val="20"/>
        </w:rPr>
      </w:pPr>
      <w:r>
        <w:rPr>
          <w:rFonts w:asciiTheme="minorHAnsi" w:hAnsiTheme="minorHAnsi"/>
          <w:color w:val="auto"/>
        </w:rPr>
        <w:t>P</w:t>
      </w:r>
      <w:r w:rsidR="006D0583">
        <w:rPr>
          <w:rFonts w:asciiTheme="minorHAnsi" w:hAnsiTheme="minorHAnsi"/>
          <w:color w:val="auto"/>
        </w:rPr>
        <w:t>řestávka</w:t>
      </w:r>
      <w:r w:rsidR="00EF2C4F">
        <w:rPr>
          <w:rFonts w:asciiTheme="minorHAnsi" w:hAnsiTheme="minorHAnsi"/>
          <w:color w:val="auto"/>
        </w:rPr>
        <w:t xml:space="preserve"> (</w:t>
      </w:r>
      <w:r w:rsidR="0059748B" w:rsidRPr="00CD0C6F">
        <w:rPr>
          <w:rFonts w:asciiTheme="minorHAnsi" w:hAnsiTheme="minorHAnsi"/>
          <w:i/>
          <w:color w:val="auto"/>
        </w:rPr>
        <w:t xml:space="preserve">oběd pro účastníky </w:t>
      </w:r>
      <w:r w:rsidR="00037244">
        <w:rPr>
          <w:rFonts w:asciiTheme="minorHAnsi" w:hAnsiTheme="minorHAnsi"/>
          <w:i/>
          <w:color w:val="auto"/>
        </w:rPr>
        <w:t>bude zajištěn)</w:t>
      </w:r>
    </w:p>
    <w:p w:rsidR="00037244" w:rsidRDefault="00037244" w:rsidP="007C3A05">
      <w:pPr>
        <w:pStyle w:val="Default"/>
        <w:jc w:val="both"/>
        <w:rPr>
          <w:rFonts w:asciiTheme="minorHAnsi" w:hAnsiTheme="minorHAnsi"/>
          <w:b/>
          <w:color w:val="auto"/>
        </w:rPr>
      </w:pPr>
    </w:p>
    <w:p w:rsidR="00EF2C4F" w:rsidRDefault="001630BD" w:rsidP="007C3A05">
      <w:pPr>
        <w:pStyle w:val="Default"/>
        <w:jc w:val="both"/>
        <w:rPr>
          <w:rFonts w:asciiTheme="minorHAnsi" w:hAnsiTheme="minorHAnsi"/>
          <w:color w:val="auto"/>
        </w:rPr>
      </w:pPr>
      <w:r w:rsidRPr="00EF2C4F">
        <w:rPr>
          <w:rFonts w:asciiTheme="minorHAnsi" w:hAnsiTheme="minorHAnsi"/>
          <w:b/>
          <w:color w:val="auto"/>
        </w:rPr>
        <w:t>12:</w:t>
      </w:r>
      <w:r w:rsidR="0073443C">
        <w:rPr>
          <w:rFonts w:asciiTheme="minorHAnsi" w:hAnsiTheme="minorHAnsi"/>
          <w:b/>
          <w:color w:val="auto"/>
        </w:rPr>
        <w:t>20</w:t>
      </w:r>
      <w:r w:rsidR="00AA3D9F" w:rsidRPr="00EF2C4F">
        <w:rPr>
          <w:rFonts w:asciiTheme="minorHAnsi" w:hAnsiTheme="minorHAnsi"/>
          <w:b/>
          <w:color w:val="auto"/>
        </w:rPr>
        <w:t xml:space="preserve"> -</w:t>
      </w:r>
      <w:r w:rsidR="00266DA1" w:rsidRPr="00EF2C4F">
        <w:rPr>
          <w:rFonts w:asciiTheme="minorHAnsi" w:hAnsiTheme="minorHAnsi"/>
          <w:b/>
          <w:color w:val="auto"/>
        </w:rPr>
        <w:t xml:space="preserve"> 14:</w:t>
      </w:r>
      <w:r w:rsidR="0073443C">
        <w:rPr>
          <w:rFonts w:asciiTheme="minorHAnsi" w:hAnsiTheme="minorHAnsi"/>
          <w:b/>
          <w:color w:val="auto"/>
        </w:rPr>
        <w:t>15</w:t>
      </w:r>
      <w:r w:rsidR="00266DA1" w:rsidRPr="00EF2C4F">
        <w:rPr>
          <w:rFonts w:asciiTheme="minorHAnsi" w:hAnsiTheme="minorHAnsi"/>
          <w:b/>
          <w:color w:val="auto"/>
        </w:rPr>
        <w:t xml:space="preserve"> </w:t>
      </w:r>
    </w:p>
    <w:p w:rsidR="007C3A05" w:rsidRDefault="007C3A05" w:rsidP="007C3A05">
      <w:pPr>
        <w:pStyle w:val="Default"/>
        <w:jc w:val="both"/>
        <w:rPr>
          <w:rFonts w:asciiTheme="minorHAnsi" w:hAnsiTheme="minorHAnsi"/>
          <w:color w:val="auto"/>
        </w:rPr>
      </w:pPr>
      <w:bookmarkStart w:id="0" w:name="_Hlk483209511"/>
      <w:r w:rsidRPr="007C3A05">
        <w:rPr>
          <w:rFonts w:asciiTheme="minorHAnsi" w:hAnsiTheme="minorHAnsi"/>
          <w:color w:val="auto"/>
        </w:rPr>
        <w:t xml:space="preserve">Odpolední </w:t>
      </w:r>
      <w:r w:rsidR="001630BD">
        <w:rPr>
          <w:rFonts w:asciiTheme="minorHAnsi" w:hAnsiTheme="minorHAnsi"/>
          <w:color w:val="auto"/>
        </w:rPr>
        <w:t>praktický</w:t>
      </w:r>
      <w:r w:rsidR="001630BD" w:rsidRPr="007C3A05">
        <w:rPr>
          <w:rFonts w:asciiTheme="minorHAnsi" w:hAnsiTheme="minorHAnsi"/>
          <w:color w:val="auto"/>
        </w:rPr>
        <w:t xml:space="preserve"> </w:t>
      </w:r>
      <w:r w:rsidRPr="007C3A05">
        <w:rPr>
          <w:rFonts w:asciiTheme="minorHAnsi" w:hAnsiTheme="minorHAnsi"/>
          <w:color w:val="auto"/>
        </w:rPr>
        <w:t>blok</w:t>
      </w:r>
      <w:r w:rsidR="00B67352">
        <w:rPr>
          <w:rFonts w:asciiTheme="minorHAnsi" w:hAnsiTheme="minorHAnsi"/>
          <w:color w:val="auto"/>
        </w:rPr>
        <w:t xml:space="preserve"> – pracovní skupiny</w:t>
      </w:r>
      <w:r w:rsidRPr="007C3A05">
        <w:rPr>
          <w:rFonts w:asciiTheme="minorHAnsi" w:hAnsiTheme="minorHAnsi"/>
          <w:color w:val="auto"/>
        </w:rPr>
        <w:t xml:space="preserve"> </w:t>
      </w:r>
      <w:r w:rsidR="0059748B">
        <w:rPr>
          <w:rFonts w:asciiTheme="minorHAnsi" w:hAnsiTheme="minorHAnsi"/>
          <w:color w:val="auto"/>
        </w:rPr>
        <w:t>zaměřen</w:t>
      </w:r>
      <w:r w:rsidR="0092081C">
        <w:rPr>
          <w:rFonts w:asciiTheme="minorHAnsi" w:hAnsiTheme="minorHAnsi"/>
          <w:color w:val="auto"/>
        </w:rPr>
        <w:t>é</w:t>
      </w:r>
      <w:r w:rsidR="0059748B">
        <w:rPr>
          <w:rFonts w:asciiTheme="minorHAnsi" w:hAnsiTheme="minorHAnsi"/>
          <w:color w:val="auto"/>
        </w:rPr>
        <w:t xml:space="preserve"> na témata:</w:t>
      </w:r>
    </w:p>
    <w:p w:rsidR="0059748B" w:rsidRPr="00CD0C6F" w:rsidRDefault="0059748B" w:rsidP="00EF2C4F">
      <w:pPr>
        <w:pStyle w:val="Odstavecseseznamem"/>
        <w:numPr>
          <w:ilvl w:val="0"/>
          <w:numId w:val="7"/>
        </w:numPr>
        <w:spacing w:after="0" w:line="259" w:lineRule="auto"/>
        <w:ind w:left="567" w:hanging="567"/>
        <w:rPr>
          <w:rFonts w:cstheme="minorHAnsi"/>
        </w:rPr>
      </w:pPr>
      <w:r w:rsidRPr="00CD0C6F">
        <w:rPr>
          <w:rFonts w:cstheme="minorHAnsi"/>
        </w:rPr>
        <w:t>Sociální práce s osobami v hmotné nouzi se zaměřením na dávky mimořádné okamžité pomoci</w:t>
      </w:r>
    </w:p>
    <w:p w:rsidR="0059748B" w:rsidRPr="00CD0C6F" w:rsidRDefault="0059748B" w:rsidP="00EF2C4F">
      <w:pPr>
        <w:pStyle w:val="Odstavecseseznamem"/>
        <w:numPr>
          <w:ilvl w:val="0"/>
          <w:numId w:val="7"/>
        </w:numPr>
        <w:spacing w:after="0" w:line="259" w:lineRule="auto"/>
        <w:ind w:left="567" w:hanging="567"/>
        <w:rPr>
          <w:rFonts w:cstheme="minorHAnsi"/>
        </w:rPr>
      </w:pPr>
      <w:r w:rsidRPr="00CD0C6F">
        <w:rPr>
          <w:rFonts w:cstheme="minorHAnsi"/>
        </w:rPr>
        <w:t>Sociální práce se seniory a osobami s omezenou způsobilostí k právním úkonům</w:t>
      </w:r>
    </w:p>
    <w:p w:rsidR="0059748B" w:rsidRPr="00CD0C6F" w:rsidRDefault="0059748B" w:rsidP="00EF2C4F">
      <w:pPr>
        <w:pStyle w:val="Odstavecseseznamem"/>
        <w:numPr>
          <w:ilvl w:val="0"/>
          <w:numId w:val="7"/>
        </w:numPr>
        <w:spacing w:after="0" w:line="259" w:lineRule="auto"/>
        <w:ind w:left="567" w:hanging="567"/>
        <w:rPr>
          <w:rFonts w:cstheme="minorHAnsi"/>
        </w:rPr>
      </w:pPr>
      <w:r w:rsidRPr="00CD0C6F">
        <w:rPr>
          <w:rFonts w:cstheme="minorHAnsi"/>
        </w:rPr>
        <w:t>Mapování a multidisciplinární spolupráce v oblasti bydlení s osobami ohroženými ztrátou bydlení</w:t>
      </w:r>
    </w:p>
    <w:p w:rsidR="0059748B" w:rsidRPr="00CD0C6F" w:rsidRDefault="0059748B" w:rsidP="00EF2C4F">
      <w:pPr>
        <w:pStyle w:val="Odstavecseseznamem"/>
        <w:numPr>
          <w:ilvl w:val="0"/>
          <w:numId w:val="7"/>
        </w:numPr>
        <w:spacing w:after="0" w:line="259" w:lineRule="auto"/>
        <w:ind w:left="567" w:hanging="567"/>
        <w:rPr>
          <w:rFonts w:cstheme="minorHAnsi"/>
        </w:rPr>
      </w:pPr>
      <w:r w:rsidRPr="00CD0C6F">
        <w:rPr>
          <w:rFonts w:cstheme="minorHAnsi"/>
        </w:rPr>
        <w:t>Sociální práce ve vyloučené lokalitě</w:t>
      </w:r>
    </w:p>
    <w:p w:rsidR="0059748B" w:rsidRDefault="0059748B" w:rsidP="00EF2C4F">
      <w:pPr>
        <w:pStyle w:val="Odstavecseseznamem"/>
        <w:numPr>
          <w:ilvl w:val="0"/>
          <w:numId w:val="7"/>
        </w:numPr>
        <w:spacing w:after="0" w:line="259" w:lineRule="auto"/>
        <w:ind w:left="567" w:hanging="567"/>
        <w:rPr>
          <w:rFonts w:cstheme="minorHAnsi"/>
        </w:rPr>
      </w:pPr>
      <w:r w:rsidRPr="00CD0C6F">
        <w:rPr>
          <w:rFonts w:cstheme="minorHAnsi"/>
        </w:rPr>
        <w:t xml:space="preserve">Předávání, sdílení informací o klientovi </w:t>
      </w:r>
    </w:p>
    <w:bookmarkEnd w:id="0"/>
    <w:p w:rsidR="00EF2C4F" w:rsidRPr="00800562" w:rsidRDefault="00EF2C4F" w:rsidP="007C3A05">
      <w:pPr>
        <w:pStyle w:val="Default"/>
        <w:jc w:val="both"/>
        <w:rPr>
          <w:rFonts w:asciiTheme="minorHAnsi" w:hAnsiTheme="minorHAnsi"/>
          <w:b/>
          <w:color w:val="auto"/>
          <w:sz w:val="20"/>
          <w:szCs w:val="20"/>
        </w:rPr>
      </w:pPr>
    </w:p>
    <w:p w:rsidR="00EF2C4F" w:rsidRDefault="00266DA1" w:rsidP="007C3A05">
      <w:pPr>
        <w:pStyle w:val="Default"/>
        <w:jc w:val="both"/>
        <w:rPr>
          <w:rFonts w:asciiTheme="minorHAnsi" w:hAnsiTheme="minorHAnsi"/>
          <w:color w:val="auto"/>
        </w:rPr>
      </w:pPr>
      <w:r w:rsidRPr="00EF2C4F">
        <w:rPr>
          <w:rFonts w:asciiTheme="minorHAnsi" w:hAnsiTheme="minorHAnsi"/>
          <w:b/>
          <w:color w:val="auto"/>
        </w:rPr>
        <w:t>14:</w:t>
      </w:r>
      <w:r w:rsidR="0073443C">
        <w:rPr>
          <w:rFonts w:asciiTheme="minorHAnsi" w:hAnsiTheme="minorHAnsi"/>
          <w:b/>
          <w:color w:val="auto"/>
        </w:rPr>
        <w:t>15</w:t>
      </w:r>
      <w:r w:rsidRPr="00EF2C4F">
        <w:rPr>
          <w:rFonts w:asciiTheme="minorHAnsi" w:hAnsiTheme="minorHAnsi"/>
          <w:b/>
          <w:color w:val="auto"/>
        </w:rPr>
        <w:t xml:space="preserve"> – 14:</w:t>
      </w:r>
      <w:r w:rsidR="0073443C">
        <w:rPr>
          <w:rFonts w:asciiTheme="minorHAnsi" w:hAnsiTheme="minorHAnsi"/>
          <w:b/>
          <w:color w:val="auto"/>
        </w:rPr>
        <w:t>45</w:t>
      </w:r>
      <w:r>
        <w:rPr>
          <w:rFonts w:asciiTheme="minorHAnsi" w:hAnsiTheme="minorHAnsi"/>
          <w:color w:val="auto"/>
        </w:rPr>
        <w:tab/>
      </w:r>
      <w:r w:rsidR="001630BD">
        <w:rPr>
          <w:rFonts w:asciiTheme="minorHAnsi" w:hAnsiTheme="minorHAnsi"/>
          <w:color w:val="auto"/>
        </w:rPr>
        <w:tab/>
      </w:r>
    </w:p>
    <w:p w:rsidR="007C3A05" w:rsidRPr="007C3A05" w:rsidRDefault="007C3A05" w:rsidP="007C3A05">
      <w:pPr>
        <w:pStyle w:val="Default"/>
        <w:jc w:val="both"/>
        <w:rPr>
          <w:rFonts w:asciiTheme="minorHAnsi" w:hAnsiTheme="minorHAnsi"/>
          <w:color w:val="auto"/>
        </w:rPr>
      </w:pPr>
      <w:r w:rsidRPr="007C3A05">
        <w:rPr>
          <w:rFonts w:asciiTheme="minorHAnsi" w:hAnsiTheme="minorHAnsi"/>
          <w:color w:val="auto"/>
        </w:rPr>
        <w:t xml:space="preserve">Přestávka </w:t>
      </w:r>
    </w:p>
    <w:p w:rsidR="00EF2C4F" w:rsidRPr="00800562" w:rsidRDefault="00EF2C4F" w:rsidP="007C3A05">
      <w:pPr>
        <w:pStyle w:val="Default"/>
        <w:jc w:val="both"/>
        <w:rPr>
          <w:rFonts w:asciiTheme="minorHAnsi" w:hAnsiTheme="minorHAnsi"/>
          <w:b/>
          <w:color w:val="auto"/>
          <w:sz w:val="20"/>
          <w:szCs w:val="20"/>
        </w:rPr>
      </w:pPr>
    </w:p>
    <w:p w:rsidR="00EF2C4F" w:rsidRDefault="00266DA1" w:rsidP="007C3A05">
      <w:pPr>
        <w:pStyle w:val="Default"/>
        <w:jc w:val="both"/>
        <w:rPr>
          <w:rFonts w:asciiTheme="minorHAnsi" w:hAnsiTheme="minorHAnsi"/>
          <w:color w:val="auto"/>
        </w:rPr>
      </w:pPr>
      <w:r w:rsidRPr="00EF2C4F">
        <w:rPr>
          <w:rFonts w:asciiTheme="minorHAnsi" w:hAnsiTheme="minorHAnsi"/>
          <w:b/>
          <w:color w:val="auto"/>
        </w:rPr>
        <w:t>14:</w:t>
      </w:r>
      <w:r w:rsidR="0073443C">
        <w:rPr>
          <w:rFonts w:asciiTheme="minorHAnsi" w:hAnsiTheme="minorHAnsi"/>
          <w:b/>
          <w:color w:val="auto"/>
        </w:rPr>
        <w:t>45</w:t>
      </w:r>
      <w:r w:rsidRPr="00EF2C4F">
        <w:rPr>
          <w:rFonts w:asciiTheme="minorHAnsi" w:hAnsiTheme="minorHAnsi"/>
          <w:b/>
          <w:color w:val="auto"/>
        </w:rPr>
        <w:t xml:space="preserve"> – 15:30</w:t>
      </w:r>
      <w:r>
        <w:rPr>
          <w:rFonts w:asciiTheme="minorHAnsi" w:hAnsiTheme="minorHAnsi"/>
          <w:color w:val="auto"/>
        </w:rPr>
        <w:tab/>
      </w:r>
      <w:r w:rsidR="001630BD">
        <w:rPr>
          <w:rFonts w:asciiTheme="minorHAnsi" w:hAnsiTheme="minorHAnsi"/>
          <w:color w:val="auto"/>
        </w:rPr>
        <w:tab/>
      </w:r>
    </w:p>
    <w:p w:rsidR="00EC44BB" w:rsidRDefault="007C3A05" w:rsidP="007C3A05">
      <w:pPr>
        <w:pStyle w:val="Default"/>
        <w:jc w:val="both"/>
        <w:rPr>
          <w:rFonts w:asciiTheme="minorHAnsi" w:hAnsiTheme="minorHAnsi"/>
          <w:color w:val="auto"/>
        </w:rPr>
      </w:pPr>
      <w:r w:rsidRPr="007C3A05">
        <w:rPr>
          <w:rFonts w:asciiTheme="minorHAnsi" w:hAnsiTheme="minorHAnsi"/>
          <w:color w:val="auto"/>
        </w:rPr>
        <w:t>Prezentace výstupů z </w:t>
      </w:r>
      <w:r w:rsidR="001630BD">
        <w:rPr>
          <w:rFonts w:asciiTheme="minorHAnsi" w:hAnsiTheme="minorHAnsi"/>
          <w:color w:val="auto"/>
        </w:rPr>
        <w:t>pracovních skupin</w:t>
      </w:r>
      <w:r w:rsidRPr="007C3A05">
        <w:rPr>
          <w:rFonts w:asciiTheme="minorHAnsi" w:hAnsiTheme="minorHAnsi"/>
          <w:color w:val="auto"/>
        </w:rPr>
        <w:t xml:space="preserve"> a závěr workshopu</w:t>
      </w:r>
    </w:p>
    <w:p w:rsidR="00EC44BB" w:rsidRDefault="00EC44BB" w:rsidP="007C3A05">
      <w:pPr>
        <w:pStyle w:val="Default"/>
        <w:jc w:val="both"/>
        <w:rPr>
          <w:rFonts w:asciiTheme="minorHAnsi" w:hAnsiTheme="minorHAnsi"/>
          <w:color w:val="auto"/>
        </w:rPr>
      </w:pPr>
    </w:p>
    <w:p w:rsidR="0092081C" w:rsidRDefault="00EC44BB" w:rsidP="00EC44BB">
      <w:pPr>
        <w:pStyle w:val="Default"/>
        <w:jc w:val="both"/>
        <w:rPr>
          <w:rFonts w:asciiTheme="minorHAnsi" w:hAnsiTheme="minorHAnsi"/>
          <w:b/>
          <w:color w:val="auto"/>
        </w:rPr>
      </w:pPr>
      <w:r w:rsidRPr="00EC44BB">
        <w:rPr>
          <w:rFonts w:asciiTheme="minorHAnsi" w:hAnsiTheme="minorHAnsi"/>
          <w:b/>
          <w:color w:val="auto"/>
        </w:rPr>
        <w:t xml:space="preserve">Do 17:00 </w:t>
      </w:r>
    </w:p>
    <w:p w:rsidR="00EC44BB" w:rsidRPr="00EC44BB" w:rsidRDefault="00EC44BB" w:rsidP="00EC44BB">
      <w:pPr>
        <w:pStyle w:val="Default"/>
        <w:jc w:val="both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Diskuze účastníků workshopu</w:t>
      </w:r>
      <w:bookmarkStart w:id="1" w:name="_GoBack"/>
      <w:bookmarkEnd w:id="1"/>
    </w:p>
    <w:p w:rsidR="0092081C" w:rsidRDefault="0092081C" w:rsidP="006978AD">
      <w:pPr>
        <w:pStyle w:val="Default"/>
        <w:tabs>
          <w:tab w:val="left" w:pos="5175"/>
        </w:tabs>
        <w:jc w:val="center"/>
        <w:rPr>
          <w:rFonts w:asciiTheme="minorHAnsi" w:hAnsiTheme="minorHAnsi"/>
          <w:i/>
          <w:sz w:val="18"/>
          <w:szCs w:val="18"/>
        </w:rPr>
      </w:pPr>
    </w:p>
    <w:p w:rsidR="007739FE" w:rsidRPr="006978AD" w:rsidRDefault="00DD16A1" w:rsidP="008A312F">
      <w:pPr>
        <w:pStyle w:val="Default"/>
        <w:tabs>
          <w:tab w:val="left" w:pos="5175"/>
        </w:tabs>
        <w:jc w:val="center"/>
        <w:rPr>
          <w:rFonts w:asciiTheme="minorHAnsi" w:hAnsiTheme="minorHAnsi"/>
          <w:i/>
          <w:sz w:val="18"/>
          <w:szCs w:val="18"/>
        </w:rPr>
      </w:pPr>
      <w:r w:rsidRPr="006978AD">
        <w:rPr>
          <w:rFonts w:asciiTheme="minorHAnsi" w:hAnsiTheme="minorHAnsi"/>
          <w:i/>
          <w:sz w:val="18"/>
          <w:szCs w:val="18"/>
        </w:rPr>
        <w:t xml:space="preserve">Tato akce je pořádána v rámci projektu Systémová podpora sociální práce v obcích </w:t>
      </w:r>
      <w:r w:rsidRPr="00C3536C">
        <w:rPr>
          <w:rFonts w:asciiTheme="minorHAnsi" w:hAnsiTheme="minorHAnsi"/>
          <w:i/>
          <w:sz w:val="18"/>
          <w:szCs w:val="18"/>
        </w:rPr>
        <w:t xml:space="preserve">reg. </w:t>
      </w:r>
      <w:proofErr w:type="gramStart"/>
      <w:r w:rsidRPr="00C3536C">
        <w:rPr>
          <w:rFonts w:asciiTheme="minorHAnsi" w:hAnsiTheme="minorHAnsi"/>
          <w:i/>
          <w:sz w:val="18"/>
          <w:szCs w:val="18"/>
        </w:rPr>
        <w:t>č.</w:t>
      </w:r>
      <w:proofErr w:type="gramEnd"/>
      <w:r w:rsidRPr="006978AD">
        <w:rPr>
          <w:rFonts w:asciiTheme="minorHAnsi" w:hAnsiTheme="minorHAnsi"/>
          <w:i/>
          <w:sz w:val="18"/>
          <w:szCs w:val="18"/>
        </w:rPr>
        <w:t> </w:t>
      </w:r>
      <w:r w:rsidRPr="00C3536C">
        <w:rPr>
          <w:rFonts w:asciiTheme="minorHAnsi" w:hAnsiTheme="minorHAnsi"/>
          <w:i/>
          <w:sz w:val="18"/>
          <w:szCs w:val="18"/>
        </w:rPr>
        <w:t>CZ.03.2.63/0.0/0.0/15_017/0003527</w:t>
      </w:r>
      <w:r w:rsidRPr="006978AD">
        <w:rPr>
          <w:rFonts w:asciiTheme="minorHAnsi" w:hAnsiTheme="minorHAnsi"/>
          <w:i/>
          <w:sz w:val="18"/>
          <w:szCs w:val="18"/>
        </w:rPr>
        <w:t xml:space="preserve">, financovaného z prostředků Evropského sociálního fondu prostřednictvím Operačního programu Zaměstnanost a státního rozpočtu České republiky. </w:t>
      </w:r>
    </w:p>
    <w:sectPr w:rsidR="007739FE" w:rsidRPr="006978AD" w:rsidSect="00571DC8">
      <w:type w:val="continuous"/>
      <w:pgSz w:w="11906" w:h="16838"/>
      <w:pgMar w:top="750" w:right="1274" w:bottom="284" w:left="1417" w:header="284" w:footer="402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2FC6B11" w15:done="0"/>
  <w15:commentEx w15:paraId="700E2CFF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16E1" w:rsidRDefault="00FF16E1" w:rsidP="004D6191">
      <w:r>
        <w:separator/>
      </w:r>
    </w:p>
  </w:endnote>
  <w:endnote w:type="continuationSeparator" w:id="0">
    <w:p w:rsidR="00FF16E1" w:rsidRDefault="00FF16E1" w:rsidP="004D6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39F9" w:rsidRDefault="006400CB">
    <w:pPr>
      <w:pStyle w:val="Zpat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1D5E3734" wp14:editId="42788E92">
          <wp:simplePos x="0" y="0"/>
          <wp:positionH relativeFrom="margin">
            <wp:posOffset>3864610</wp:posOffset>
          </wp:positionH>
          <wp:positionV relativeFrom="margin">
            <wp:posOffset>9214485</wp:posOffset>
          </wp:positionV>
          <wp:extent cx="372110" cy="382270"/>
          <wp:effectExtent l="0" t="0" r="8890" b="0"/>
          <wp:wrapNone/>
          <wp:docPr id="5" name="Obrázek 5" descr="https://sps.mpsv.cz/Komunikace%20a%20grafika%20MPSV/Obrázky%20a%20loga/Obrázky,%20loga%20a%20grafický%20manuál%20MPSV/logoMPSV-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https://sps.mpsv.cz/Komunikace%20a%20grafika%20MPSV/Obrázky%20a%20loga/Obrázky,%20loga%20a%20grafický%20manuál%20MPSV/logoMPSV-m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2110" cy="382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26025839" wp14:editId="42FF4CBD">
          <wp:simplePos x="0" y="0"/>
          <wp:positionH relativeFrom="margin">
            <wp:posOffset>1232535</wp:posOffset>
          </wp:positionH>
          <wp:positionV relativeFrom="margin">
            <wp:posOffset>9212580</wp:posOffset>
          </wp:positionV>
          <wp:extent cx="1838960" cy="381000"/>
          <wp:effectExtent l="0" t="0" r="8890" b="0"/>
          <wp:wrapSquare wrapText="bothSides"/>
          <wp:docPr id="8" name="Obrázek 8" descr="W:\PUBLICITA\VIZUÁLNÍ_IDENTITA\loga\OPZ\logo_OPZ_barev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:\PUBLICITA\VIZUÁLNÍ_IDENTITA\loga\OPZ\logo_OPZ_barevne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96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2465">
      <w:rPr>
        <w:bCs/>
        <w:noProof/>
        <w:color w:val="2B5FAB"/>
        <w:sz w:val="20"/>
        <w:lang w:eastAsia="cs-CZ"/>
      </w:rPr>
      <w:drawing>
        <wp:anchor distT="0" distB="0" distL="114300" distR="114300" simplePos="0" relativeHeight="251656192" behindDoc="1" locked="0" layoutInCell="1" allowOverlap="1" wp14:anchorId="572FB3D1" wp14:editId="5C124BDD">
          <wp:simplePos x="0" y="0"/>
          <wp:positionH relativeFrom="column">
            <wp:posOffset>-930910</wp:posOffset>
          </wp:positionH>
          <wp:positionV relativeFrom="paragraph">
            <wp:posOffset>-290860</wp:posOffset>
          </wp:positionV>
          <wp:extent cx="7682865" cy="775970"/>
          <wp:effectExtent l="0" t="0" r="0" b="5080"/>
          <wp:wrapNone/>
          <wp:docPr id="10" name="Obrázek 10" descr="C:\Users\petra.nebeska\Pictures\google-abstract-3d-colours-HDzápatí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petra.nebeska\Pictures\google-abstract-3d-colours-HDzápatí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2865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16E1" w:rsidRDefault="00FF16E1" w:rsidP="004D6191">
      <w:r>
        <w:separator/>
      </w:r>
    </w:p>
  </w:footnote>
  <w:footnote w:type="continuationSeparator" w:id="0">
    <w:p w:rsidR="00FF16E1" w:rsidRDefault="00FF16E1" w:rsidP="004D61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4898" w:rsidRPr="00F74898" w:rsidRDefault="00F74898" w:rsidP="00F74898">
    <w:pPr>
      <w:autoSpaceDE w:val="0"/>
      <w:autoSpaceDN w:val="0"/>
      <w:adjustRightInd w:val="0"/>
      <w:jc w:val="center"/>
      <w:rPr>
        <w:rFonts w:cs="Calibri"/>
        <w:color w:val="000000"/>
      </w:rPr>
    </w:pPr>
  </w:p>
  <w:p w:rsidR="00C72C12" w:rsidRDefault="005B7A2A" w:rsidP="00760F8D">
    <w:pPr>
      <w:pStyle w:val="Zhlav"/>
      <w:jc w:val="center"/>
    </w:pPr>
    <w:r>
      <w:rPr>
        <w:color w:val="2257A6"/>
        <w:sz w:val="28"/>
        <w:szCs w:val="28"/>
        <w14:textOutline w14:w="5270" w14:cap="flat" w14:cmpd="sng" w14:algn="ctr">
          <w14:solidFill>
            <w14:srgbClr w14:val="2257A6"/>
          </w14:solidFill>
          <w14:prstDash w14:val="solid"/>
          <w14:round/>
        </w14:textOutline>
      </w:rPr>
      <w:t>W</w:t>
    </w:r>
    <w:r w:rsidR="001630BD" w:rsidRPr="001F1834">
      <w:rPr>
        <w:color w:val="2257A6"/>
        <w:sz w:val="28"/>
        <w:szCs w:val="28"/>
        <w14:textOutline w14:w="5270" w14:cap="flat" w14:cmpd="sng" w14:algn="ctr">
          <w14:solidFill>
            <w14:srgbClr w14:val="2257A6"/>
          </w14:solidFill>
          <w14:prstDash w14:val="solid"/>
          <w14:round/>
        </w14:textOutline>
      </w:rPr>
      <w:t>orkshop Multi</w:t>
    </w:r>
    <w:r w:rsidR="00925E4E">
      <w:rPr>
        <w:color w:val="2257A6"/>
        <w:sz w:val="28"/>
        <w:szCs w:val="28"/>
        <w14:textOutline w14:w="5270" w14:cap="flat" w14:cmpd="sng" w14:algn="ctr">
          <w14:solidFill>
            <w14:srgbClr w14:val="2257A6"/>
          </w14:solidFill>
          <w14:prstDash w14:val="solid"/>
          <w14:round/>
        </w14:textOutline>
      </w:rPr>
      <w:t>disciplinární</w:t>
    </w:r>
    <w:r w:rsidR="001630BD" w:rsidRPr="001F1834">
      <w:rPr>
        <w:color w:val="2257A6"/>
        <w:sz w:val="28"/>
        <w:szCs w:val="28"/>
        <w14:textOutline w14:w="5270" w14:cap="flat" w14:cmpd="sng" w14:algn="ctr">
          <w14:solidFill>
            <w14:srgbClr w14:val="2257A6"/>
          </w14:solidFill>
          <w14:prstDash w14:val="solid"/>
          <w14:round/>
        </w14:textOutline>
      </w:rPr>
      <w:t xml:space="preserve"> a interdisciplinární spolupráce na téma:</w:t>
    </w:r>
  </w:p>
  <w:p w:rsidR="005417E8" w:rsidRDefault="00FF16E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26392"/>
    <w:multiLevelType w:val="hybridMultilevel"/>
    <w:tmpl w:val="27E868F2"/>
    <w:lvl w:ilvl="0" w:tplc="0405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">
    <w:nsid w:val="24417C6B"/>
    <w:multiLevelType w:val="hybridMultilevel"/>
    <w:tmpl w:val="557C059C"/>
    <w:lvl w:ilvl="0" w:tplc="0405000B">
      <w:start w:val="1"/>
      <w:numFmt w:val="bullet"/>
      <w:lvlText w:val=""/>
      <w:lvlJc w:val="left"/>
      <w:pPr>
        <w:ind w:left="1395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2">
    <w:nsid w:val="43915AD4"/>
    <w:multiLevelType w:val="hybridMultilevel"/>
    <w:tmpl w:val="8ADA4E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DC3984"/>
    <w:multiLevelType w:val="hybridMultilevel"/>
    <w:tmpl w:val="948C2C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5160BD"/>
    <w:multiLevelType w:val="hybridMultilevel"/>
    <w:tmpl w:val="091CD1DC"/>
    <w:lvl w:ilvl="0" w:tplc="0405000F">
      <w:start w:val="1"/>
      <w:numFmt w:val="decimal"/>
      <w:lvlText w:val="%1."/>
      <w:lvlJc w:val="left"/>
      <w:pPr>
        <w:ind w:left="1410" w:hanging="360"/>
      </w:pPr>
    </w:lvl>
    <w:lvl w:ilvl="1" w:tplc="04050019" w:tentative="1">
      <w:start w:val="1"/>
      <w:numFmt w:val="lowerLetter"/>
      <w:lvlText w:val="%2."/>
      <w:lvlJc w:val="left"/>
      <w:pPr>
        <w:ind w:left="2130" w:hanging="360"/>
      </w:pPr>
    </w:lvl>
    <w:lvl w:ilvl="2" w:tplc="0405001B" w:tentative="1">
      <w:start w:val="1"/>
      <w:numFmt w:val="lowerRoman"/>
      <w:lvlText w:val="%3."/>
      <w:lvlJc w:val="right"/>
      <w:pPr>
        <w:ind w:left="2850" w:hanging="180"/>
      </w:pPr>
    </w:lvl>
    <w:lvl w:ilvl="3" w:tplc="0405000F" w:tentative="1">
      <w:start w:val="1"/>
      <w:numFmt w:val="decimal"/>
      <w:lvlText w:val="%4."/>
      <w:lvlJc w:val="left"/>
      <w:pPr>
        <w:ind w:left="3570" w:hanging="360"/>
      </w:pPr>
    </w:lvl>
    <w:lvl w:ilvl="4" w:tplc="04050019" w:tentative="1">
      <w:start w:val="1"/>
      <w:numFmt w:val="lowerLetter"/>
      <w:lvlText w:val="%5."/>
      <w:lvlJc w:val="left"/>
      <w:pPr>
        <w:ind w:left="4290" w:hanging="360"/>
      </w:pPr>
    </w:lvl>
    <w:lvl w:ilvl="5" w:tplc="0405001B" w:tentative="1">
      <w:start w:val="1"/>
      <w:numFmt w:val="lowerRoman"/>
      <w:lvlText w:val="%6."/>
      <w:lvlJc w:val="right"/>
      <w:pPr>
        <w:ind w:left="5010" w:hanging="180"/>
      </w:pPr>
    </w:lvl>
    <w:lvl w:ilvl="6" w:tplc="0405000F" w:tentative="1">
      <w:start w:val="1"/>
      <w:numFmt w:val="decimal"/>
      <w:lvlText w:val="%7."/>
      <w:lvlJc w:val="left"/>
      <w:pPr>
        <w:ind w:left="5730" w:hanging="360"/>
      </w:pPr>
    </w:lvl>
    <w:lvl w:ilvl="7" w:tplc="04050019" w:tentative="1">
      <w:start w:val="1"/>
      <w:numFmt w:val="lowerLetter"/>
      <w:lvlText w:val="%8."/>
      <w:lvlJc w:val="left"/>
      <w:pPr>
        <w:ind w:left="6450" w:hanging="360"/>
      </w:pPr>
    </w:lvl>
    <w:lvl w:ilvl="8" w:tplc="0405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5">
    <w:nsid w:val="61C4788D"/>
    <w:multiLevelType w:val="hybridMultilevel"/>
    <w:tmpl w:val="07000442"/>
    <w:lvl w:ilvl="0" w:tplc="0405000F">
      <w:start w:val="1"/>
      <w:numFmt w:val="decimal"/>
      <w:lvlText w:val="%1."/>
      <w:lvlJc w:val="left"/>
      <w:pPr>
        <w:ind w:left="2484" w:hanging="360"/>
      </w:pPr>
    </w:lvl>
    <w:lvl w:ilvl="1" w:tplc="04050019" w:tentative="1">
      <w:start w:val="1"/>
      <w:numFmt w:val="lowerLetter"/>
      <w:lvlText w:val="%2."/>
      <w:lvlJc w:val="left"/>
      <w:pPr>
        <w:ind w:left="3204" w:hanging="360"/>
      </w:pPr>
    </w:lvl>
    <w:lvl w:ilvl="2" w:tplc="0405001B" w:tentative="1">
      <w:start w:val="1"/>
      <w:numFmt w:val="lowerRoman"/>
      <w:lvlText w:val="%3."/>
      <w:lvlJc w:val="right"/>
      <w:pPr>
        <w:ind w:left="3924" w:hanging="180"/>
      </w:pPr>
    </w:lvl>
    <w:lvl w:ilvl="3" w:tplc="0405000F" w:tentative="1">
      <w:start w:val="1"/>
      <w:numFmt w:val="decimal"/>
      <w:lvlText w:val="%4."/>
      <w:lvlJc w:val="left"/>
      <w:pPr>
        <w:ind w:left="4644" w:hanging="360"/>
      </w:pPr>
    </w:lvl>
    <w:lvl w:ilvl="4" w:tplc="04050019" w:tentative="1">
      <w:start w:val="1"/>
      <w:numFmt w:val="lowerLetter"/>
      <w:lvlText w:val="%5."/>
      <w:lvlJc w:val="left"/>
      <w:pPr>
        <w:ind w:left="5364" w:hanging="360"/>
      </w:pPr>
    </w:lvl>
    <w:lvl w:ilvl="5" w:tplc="0405001B" w:tentative="1">
      <w:start w:val="1"/>
      <w:numFmt w:val="lowerRoman"/>
      <w:lvlText w:val="%6."/>
      <w:lvlJc w:val="right"/>
      <w:pPr>
        <w:ind w:left="6084" w:hanging="180"/>
      </w:pPr>
    </w:lvl>
    <w:lvl w:ilvl="6" w:tplc="0405000F" w:tentative="1">
      <w:start w:val="1"/>
      <w:numFmt w:val="decimal"/>
      <w:lvlText w:val="%7."/>
      <w:lvlJc w:val="left"/>
      <w:pPr>
        <w:ind w:left="6804" w:hanging="360"/>
      </w:pPr>
    </w:lvl>
    <w:lvl w:ilvl="7" w:tplc="04050019" w:tentative="1">
      <w:start w:val="1"/>
      <w:numFmt w:val="lowerLetter"/>
      <w:lvlText w:val="%8."/>
      <w:lvlJc w:val="left"/>
      <w:pPr>
        <w:ind w:left="7524" w:hanging="360"/>
      </w:pPr>
    </w:lvl>
    <w:lvl w:ilvl="8" w:tplc="040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6">
    <w:nsid w:val="693150C9"/>
    <w:multiLevelType w:val="hybridMultilevel"/>
    <w:tmpl w:val="DCA2E3B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2CE203C"/>
    <w:multiLevelType w:val="hybridMultilevel"/>
    <w:tmpl w:val="C636B9E2"/>
    <w:lvl w:ilvl="0" w:tplc="86BA184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3"/>
  </w:num>
  <w:num w:numId="7">
    <w:abstractNumId w:val="5"/>
  </w:num>
  <w:num w:numId="8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Jana Koláčková">
    <w15:presenceInfo w15:providerId="Windows Live" w15:userId="949be599e429053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191"/>
    <w:rsid w:val="000345E8"/>
    <w:rsid w:val="00037244"/>
    <w:rsid w:val="000A4AEB"/>
    <w:rsid w:val="000C39F9"/>
    <w:rsid w:val="000C5384"/>
    <w:rsid w:val="000E0907"/>
    <w:rsid w:val="000E0A4C"/>
    <w:rsid w:val="000F04A9"/>
    <w:rsid w:val="00100204"/>
    <w:rsid w:val="0012428E"/>
    <w:rsid w:val="001351BB"/>
    <w:rsid w:val="0014343B"/>
    <w:rsid w:val="001630BD"/>
    <w:rsid w:val="001746BF"/>
    <w:rsid w:val="001B4EE8"/>
    <w:rsid w:val="001D4BC7"/>
    <w:rsid w:val="001F1834"/>
    <w:rsid w:val="00207E05"/>
    <w:rsid w:val="00266DA1"/>
    <w:rsid w:val="0028192A"/>
    <w:rsid w:val="002863F8"/>
    <w:rsid w:val="003565F3"/>
    <w:rsid w:val="003E4CE4"/>
    <w:rsid w:val="004065A2"/>
    <w:rsid w:val="00461CCC"/>
    <w:rsid w:val="004D3C1D"/>
    <w:rsid w:val="004D6191"/>
    <w:rsid w:val="0053574C"/>
    <w:rsid w:val="00557366"/>
    <w:rsid w:val="00563394"/>
    <w:rsid w:val="00571DC8"/>
    <w:rsid w:val="0057260B"/>
    <w:rsid w:val="0059748B"/>
    <w:rsid w:val="005A707E"/>
    <w:rsid w:val="005B7A2A"/>
    <w:rsid w:val="005E2140"/>
    <w:rsid w:val="006400CB"/>
    <w:rsid w:val="00655979"/>
    <w:rsid w:val="00661333"/>
    <w:rsid w:val="00692D83"/>
    <w:rsid w:val="006978AD"/>
    <w:rsid w:val="006D0583"/>
    <w:rsid w:val="006F0BB4"/>
    <w:rsid w:val="007100D9"/>
    <w:rsid w:val="00717F44"/>
    <w:rsid w:val="00724D7A"/>
    <w:rsid w:val="0073443C"/>
    <w:rsid w:val="007527D6"/>
    <w:rsid w:val="0075636E"/>
    <w:rsid w:val="00760F8D"/>
    <w:rsid w:val="00765C2B"/>
    <w:rsid w:val="007739FE"/>
    <w:rsid w:val="007C3A05"/>
    <w:rsid w:val="00800562"/>
    <w:rsid w:val="00803F9A"/>
    <w:rsid w:val="00823121"/>
    <w:rsid w:val="00844104"/>
    <w:rsid w:val="00885500"/>
    <w:rsid w:val="00885BCF"/>
    <w:rsid w:val="008A312F"/>
    <w:rsid w:val="008A7F42"/>
    <w:rsid w:val="008B69DF"/>
    <w:rsid w:val="008C1CE6"/>
    <w:rsid w:val="009120FD"/>
    <w:rsid w:val="0092081C"/>
    <w:rsid w:val="00925E4E"/>
    <w:rsid w:val="00927DBA"/>
    <w:rsid w:val="009428EF"/>
    <w:rsid w:val="00975EEF"/>
    <w:rsid w:val="009A0D5D"/>
    <w:rsid w:val="00A13610"/>
    <w:rsid w:val="00A15C84"/>
    <w:rsid w:val="00A25594"/>
    <w:rsid w:val="00A401EC"/>
    <w:rsid w:val="00A42B75"/>
    <w:rsid w:val="00A551A6"/>
    <w:rsid w:val="00A635C6"/>
    <w:rsid w:val="00AA0A23"/>
    <w:rsid w:val="00AA3D9F"/>
    <w:rsid w:val="00AA654F"/>
    <w:rsid w:val="00AB25C9"/>
    <w:rsid w:val="00AC5D45"/>
    <w:rsid w:val="00AC6C1B"/>
    <w:rsid w:val="00AD73E8"/>
    <w:rsid w:val="00B20D94"/>
    <w:rsid w:val="00B42920"/>
    <w:rsid w:val="00B46991"/>
    <w:rsid w:val="00B50680"/>
    <w:rsid w:val="00B67352"/>
    <w:rsid w:val="00BB4253"/>
    <w:rsid w:val="00BF7524"/>
    <w:rsid w:val="00C0308F"/>
    <w:rsid w:val="00C171B5"/>
    <w:rsid w:val="00C20243"/>
    <w:rsid w:val="00C2175F"/>
    <w:rsid w:val="00C3536C"/>
    <w:rsid w:val="00C6206D"/>
    <w:rsid w:val="00C8013B"/>
    <w:rsid w:val="00CA2465"/>
    <w:rsid w:val="00CB1DB4"/>
    <w:rsid w:val="00CD0C6F"/>
    <w:rsid w:val="00CD3828"/>
    <w:rsid w:val="00CF0220"/>
    <w:rsid w:val="00CF6B1C"/>
    <w:rsid w:val="00CF6F0F"/>
    <w:rsid w:val="00D00E5D"/>
    <w:rsid w:val="00D26FF8"/>
    <w:rsid w:val="00D41668"/>
    <w:rsid w:val="00DD16A1"/>
    <w:rsid w:val="00E21467"/>
    <w:rsid w:val="00E244A7"/>
    <w:rsid w:val="00E24696"/>
    <w:rsid w:val="00E9027B"/>
    <w:rsid w:val="00EC44BB"/>
    <w:rsid w:val="00EF2C4F"/>
    <w:rsid w:val="00F02CBD"/>
    <w:rsid w:val="00F06E6D"/>
    <w:rsid w:val="00F339E7"/>
    <w:rsid w:val="00F74898"/>
    <w:rsid w:val="00F77556"/>
    <w:rsid w:val="00F85363"/>
    <w:rsid w:val="00FB096C"/>
    <w:rsid w:val="00FF1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D6191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D61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4D6191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4D6191"/>
    <w:rPr>
      <w:rFonts w:eastAsiaTheme="minorEastAsia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4D6191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unhideWhenUsed/>
    <w:rsid w:val="004D619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D6191"/>
    <w:rPr>
      <w:rFonts w:ascii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D619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D6191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D26FF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26FF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26FF8"/>
    <w:rPr>
      <w:rFonts w:ascii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26FF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26FF8"/>
    <w:rPr>
      <w:rFonts w:ascii="Calibri" w:hAnsi="Calibri" w:cs="Times New Roman"/>
      <w:b/>
      <w:bCs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6400CB"/>
    <w:rPr>
      <w:color w:val="B2B2B2" w:themeColor="followedHyperlink"/>
      <w:u w:val="single"/>
    </w:rPr>
  </w:style>
  <w:style w:type="paragraph" w:styleId="Odstavecseseznamem">
    <w:name w:val="List Paragraph"/>
    <w:basedOn w:val="Normln"/>
    <w:uiPriority w:val="34"/>
    <w:qFormat/>
    <w:rsid w:val="007C3A05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2175F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2175F"/>
    <w:rPr>
      <w:rFonts w:ascii="Calibri" w:hAnsi="Calibri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2175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D6191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D61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4D6191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4D6191"/>
    <w:rPr>
      <w:rFonts w:eastAsiaTheme="minorEastAsia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4D6191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unhideWhenUsed/>
    <w:rsid w:val="004D619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D6191"/>
    <w:rPr>
      <w:rFonts w:ascii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D619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D6191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D26FF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26FF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26FF8"/>
    <w:rPr>
      <w:rFonts w:ascii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26FF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26FF8"/>
    <w:rPr>
      <w:rFonts w:ascii="Calibri" w:hAnsi="Calibri" w:cs="Times New Roman"/>
      <w:b/>
      <w:bCs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6400CB"/>
    <w:rPr>
      <w:color w:val="B2B2B2" w:themeColor="followedHyperlink"/>
      <w:u w:val="single"/>
    </w:rPr>
  </w:style>
  <w:style w:type="paragraph" w:styleId="Odstavecseseznamem">
    <w:name w:val="List Paragraph"/>
    <w:basedOn w:val="Normln"/>
    <w:uiPriority w:val="34"/>
    <w:qFormat/>
    <w:rsid w:val="007C3A05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2175F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2175F"/>
    <w:rPr>
      <w:rFonts w:ascii="Calibri" w:hAnsi="Calibri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2175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803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8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1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Exekutivní">
      <a:dk1>
        <a:sysClr val="windowText" lastClr="000000"/>
      </a:dk1>
      <a:lt1>
        <a:sysClr val="window" lastClr="FFFFFF"/>
      </a:lt1>
      <a:dk2>
        <a:srgbClr val="2F5897"/>
      </a:dk2>
      <a:lt2>
        <a:srgbClr val="E4E9EF"/>
      </a:lt2>
      <a:accent1>
        <a:srgbClr val="6076B4"/>
      </a:accent1>
      <a:accent2>
        <a:srgbClr val="9C5252"/>
      </a:accent2>
      <a:accent3>
        <a:srgbClr val="E68422"/>
      </a:accent3>
      <a:accent4>
        <a:srgbClr val="846648"/>
      </a:accent4>
      <a:accent5>
        <a:srgbClr val="63891F"/>
      </a:accent5>
      <a:accent6>
        <a:srgbClr val="758085"/>
      </a:accent6>
      <a:hlink>
        <a:srgbClr val="3399FF"/>
      </a:hlink>
      <a:folHlink>
        <a:srgbClr val="B2B2B2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3EE614-95AF-4735-8A86-7EFEE51E0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267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Nebeská Petra DiS. (MPSV)</dc:creator>
  <cp:lastModifiedBy>Votruba Petr</cp:lastModifiedBy>
  <cp:revision>2</cp:revision>
  <cp:lastPrinted>2017-05-24T08:47:00Z</cp:lastPrinted>
  <dcterms:created xsi:type="dcterms:W3CDTF">2017-06-12T13:49:00Z</dcterms:created>
  <dcterms:modified xsi:type="dcterms:W3CDTF">2017-06-12T13:49:00Z</dcterms:modified>
</cp:coreProperties>
</file>